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6"/>
        <w:gridCol w:w="2161"/>
        <w:gridCol w:w="2821"/>
        <w:gridCol w:w="546"/>
        <w:gridCol w:w="428"/>
        <w:gridCol w:w="1096"/>
        <w:gridCol w:w="1536"/>
        <w:gridCol w:w="180"/>
      </w:tblGrid>
      <w:tr w:rsidR="00EF1009">
        <w:trPr>
          <w:cantSplit/>
          <w:trHeight w:val="530"/>
          <w:jc w:val="center"/>
        </w:trPr>
        <w:tc>
          <w:tcPr>
            <w:tcW w:w="6308" w:type="dxa"/>
            <w:gridSpan w:val="3"/>
            <w:tcBorders>
              <w:top w:val="dotted" w:sz="4" w:space="0" w:color="auto"/>
              <w:left w:val="dotted" w:sz="4" w:space="0" w:color="auto"/>
              <w:bottom w:val="dotted" w:sz="4" w:space="0" w:color="auto"/>
              <w:right w:val="dotted" w:sz="4" w:space="0" w:color="auto"/>
            </w:tcBorders>
            <w:vAlign w:val="center"/>
          </w:tcPr>
          <w:p w:rsidR="00EF1009" w:rsidRDefault="00403C87">
            <w:pPr>
              <w:rPr>
                <w:rFonts w:ascii="Arial" w:hAnsi="Arial" w:cs="Arial"/>
                <w:b/>
                <w:sz w:val="28"/>
                <w:szCs w:val="28"/>
                <w:lang w:eastAsia="zh-CN"/>
              </w:rPr>
            </w:pPr>
            <w:r w:rsidRPr="00403C87">
              <w:rPr>
                <w:rFonts w:ascii="Arial" w:hAnsi="Arial" w:cs="Arial"/>
                <w:b/>
                <w:sz w:val="20"/>
                <w:szCs w:val="28"/>
                <w:lang w:val="en-MY" w:eastAsia="zh-CN"/>
              </w:rPr>
              <w:t>TRƯỜNG CAO ĐẲNG LÝ TỰ TRỌNG THÀNH PHỐ HỒ CHÍ MINH</w:t>
            </w:r>
          </w:p>
        </w:tc>
        <w:tc>
          <w:tcPr>
            <w:tcW w:w="2070" w:type="dxa"/>
            <w:gridSpan w:val="3"/>
            <w:tcBorders>
              <w:top w:val="dotted" w:sz="4" w:space="0" w:color="auto"/>
              <w:left w:val="dotted" w:sz="4" w:space="0" w:color="auto"/>
              <w:bottom w:val="dotted" w:sz="4" w:space="0" w:color="auto"/>
              <w:right w:val="dotted" w:sz="4" w:space="0" w:color="auto"/>
            </w:tcBorders>
            <w:vAlign w:val="center"/>
          </w:tcPr>
          <w:p w:rsidR="00EF1009" w:rsidRDefault="0056473D">
            <w:pPr>
              <w:pStyle w:val="Heading3"/>
              <w:rPr>
                <w:rFonts w:ascii="Arial" w:hAnsi="Arial" w:cs="Arial"/>
                <w:sz w:val="22"/>
              </w:rPr>
            </w:pPr>
            <w:r w:rsidRPr="0056473D">
              <w:rPr>
                <w:sz w:val="22"/>
              </w:rPr>
              <w:t>Mã tài liệu</w:t>
            </w:r>
          </w:p>
        </w:tc>
        <w:tc>
          <w:tcPr>
            <w:tcW w:w="1716" w:type="dxa"/>
            <w:gridSpan w:val="2"/>
            <w:tcBorders>
              <w:top w:val="dotted" w:sz="4" w:space="0" w:color="auto"/>
              <w:left w:val="dotted" w:sz="4" w:space="0" w:color="auto"/>
              <w:bottom w:val="dotted" w:sz="4" w:space="0" w:color="auto"/>
              <w:right w:val="dotted" w:sz="4" w:space="0" w:color="auto"/>
            </w:tcBorders>
            <w:vAlign w:val="center"/>
          </w:tcPr>
          <w:p w:rsidR="00EF1009" w:rsidRDefault="00EF1009" w:rsidP="00FB50DC">
            <w:pPr>
              <w:jc w:val="center"/>
              <w:rPr>
                <w:rFonts w:ascii="Arial" w:hAnsi="Arial" w:cs="Arial"/>
                <w:lang w:eastAsia="zh-CN"/>
              </w:rPr>
            </w:pPr>
            <w:r>
              <w:rPr>
                <w:rFonts w:ascii="Arial" w:hAnsi="Arial" w:cs="Arial"/>
                <w:lang w:eastAsia="zh-CN"/>
              </w:rPr>
              <w:t>JD</w:t>
            </w:r>
            <w:r w:rsidR="00237135">
              <w:rPr>
                <w:rFonts w:ascii="Arial" w:hAnsi="Arial" w:cs="Arial"/>
                <w:lang w:eastAsia="zh-CN"/>
              </w:rPr>
              <w:t>-SDC</w:t>
            </w:r>
            <w:r>
              <w:rPr>
                <w:rFonts w:ascii="Arial" w:hAnsi="Arial" w:cs="Arial"/>
                <w:lang w:eastAsia="zh-CN"/>
              </w:rPr>
              <w:t>-0</w:t>
            </w:r>
            <w:r w:rsidR="00237135">
              <w:rPr>
                <w:rFonts w:ascii="Arial" w:hAnsi="Arial" w:cs="Arial"/>
                <w:lang w:eastAsia="zh-CN"/>
              </w:rPr>
              <w:t>1</w:t>
            </w:r>
          </w:p>
        </w:tc>
      </w:tr>
      <w:tr w:rsidR="00EF1009">
        <w:trPr>
          <w:cantSplit/>
          <w:trHeight w:val="530"/>
          <w:jc w:val="center"/>
        </w:trPr>
        <w:tc>
          <w:tcPr>
            <w:tcW w:w="6308" w:type="dxa"/>
            <w:gridSpan w:val="3"/>
            <w:tcBorders>
              <w:top w:val="dotted" w:sz="4" w:space="0" w:color="auto"/>
              <w:left w:val="dotted" w:sz="4" w:space="0" w:color="auto"/>
              <w:bottom w:val="dotted" w:sz="4" w:space="0" w:color="auto"/>
              <w:right w:val="dotted" w:sz="4" w:space="0" w:color="auto"/>
            </w:tcBorders>
            <w:vAlign w:val="center"/>
          </w:tcPr>
          <w:p w:rsidR="00EF1009" w:rsidRPr="00531000" w:rsidRDefault="0056473D" w:rsidP="007D1C9A">
            <w:pPr>
              <w:pStyle w:val="Heading1"/>
              <w:jc w:val="left"/>
              <w:rPr>
                <w:rFonts w:ascii="Arial" w:hAnsi="Arial" w:cs="Arial"/>
                <w:sz w:val="22"/>
                <w:szCs w:val="22"/>
              </w:rPr>
            </w:pPr>
            <w:r w:rsidRPr="00531000">
              <w:rPr>
                <w:rFonts w:ascii="Times New Roman" w:hAnsi="Times New Roman"/>
                <w:bCs w:val="0"/>
                <w:sz w:val="22"/>
                <w:szCs w:val="22"/>
              </w:rPr>
              <w:t xml:space="preserve">MÔ TẢ CÔNG VIỆC CỦA </w:t>
            </w:r>
            <w:r w:rsidR="007D1C9A" w:rsidRPr="00531000">
              <w:rPr>
                <w:rFonts w:ascii="Times New Roman" w:hAnsi="Times New Roman"/>
                <w:bCs w:val="0"/>
                <w:sz w:val="22"/>
                <w:szCs w:val="22"/>
              </w:rPr>
              <w:t>TRƯỞNG PHÒNG</w:t>
            </w:r>
            <w:r w:rsidR="00237135">
              <w:rPr>
                <w:rFonts w:ascii="Times New Roman" w:hAnsi="Times New Roman"/>
                <w:bCs w:val="0"/>
                <w:sz w:val="22"/>
                <w:szCs w:val="22"/>
              </w:rPr>
              <w:t xml:space="preserve"> CÔNG TÁC CHÍNH TRỊ-HỌC SINH SINH VIÊN</w:t>
            </w:r>
            <w:r w:rsidR="007D1C9A" w:rsidRPr="00531000">
              <w:rPr>
                <w:rFonts w:ascii="Times New Roman" w:hAnsi="Times New Roman"/>
                <w:bCs w:val="0"/>
                <w:sz w:val="22"/>
                <w:szCs w:val="22"/>
              </w:rPr>
              <w:t xml:space="preserve"> </w:t>
            </w:r>
          </w:p>
        </w:tc>
        <w:tc>
          <w:tcPr>
            <w:tcW w:w="2070" w:type="dxa"/>
            <w:gridSpan w:val="3"/>
            <w:tcBorders>
              <w:top w:val="dotted" w:sz="4" w:space="0" w:color="auto"/>
              <w:left w:val="dotted" w:sz="4" w:space="0" w:color="auto"/>
              <w:bottom w:val="dotted" w:sz="4" w:space="0" w:color="auto"/>
              <w:right w:val="dotted" w:sz="4" w:space="0" w:color="auto"/>
            </w:tcBorders>
            <w:vAlign w:val="center"/>
          </w:tcPr>
          <w:p w:rsidR="00EF1009" w:rsidRDefault="00ED39C9" w:rsidP="00ED39C9">
            <w:pPr>
              <w:rPr>
                <w:rFonts w:ascii="Arial" w:hAnsi="Arial" w:cs="Arial"/>
                <w:b/>
                <w:bCs/>
                <w:sz w:val="22"/>
                <w:lang w:eastAsia="zh-CN"/>
              </w:rPr>
            </w:pPr>
            <w:r>
              <w:rPr>
                <w:rFonts w:ascii="Arial" w:hAnsi="Arial" w:cs="Arial"/>
                <w:b/>
                <w:bCs/>
                <w:sz w:val="22"/>
                <w:lang w:eastAsia="zh-CN"/>
              </w:rPr>
              <w:t>Lần ban hành</w:t>
            </w:r>
            <w:r w:rsidR="00EF1009">
              <w:rPr>
                <w:rFonts w:ascii="Arial" w:hAnsi="Arial" w:cs="Arial"/>
                <w:b/>
                <w:bCs/>
                <w:sz w:val="22"/>
                <w:lang w:eastAsia="zh-CN"/>
              </w:rPr>
              <w:t xml:space="preserve"> </w:t>
            </w:r>
          </w:p>
        </w:tc>
        <w:tc>
          <w:tcPr>
            <w:tcW w:w="1716" w:type="dxa"/>
            <w:gridSpan w:val="2"/>
            <w:tcBorders>
              <w:top w:val="dotted" w:sz="4" w:space="0" w:color="auto"/>
              <w:left w:val="dotted" w:sz="4" w:space="0" w:color="auto"/>
              <w:bottom w:val="dotted" w:sz="4" w:space="0" w:color="auto"/>
              <w:right w:val="dotted" w:sz="4" w:space="0" w:color="auto"/>
            </w:tcBorders>
            <w:vAlign w:val="center"/>
          </w:tcPr>
          <w:p w:rsidR="00EF1009" w:rsidRDefault="00EF1009" w:rsidP="00403C87">
            <w:pPr>
              <w:jc w:val="center"/>
              <w:rPr>
                <w:rFonts w:ascii="Arial" w:hAnsi="Arial" w:cs="Arial"/>
                <w:lang w:eastAsia="zh-CN"/>
              </w:rPr>
            </w:pPr>
            <w:r>
              <w:rPr>
                <w:rFonts w:ascii="Arial" w:hAnsi="Arial" w:cs="Arial"/>
                <w:lang w:eastAsia="zh-CN"/>
              </w:rPr>
              <w:t>0</w:t>
            </w:r>
            <w:r w:rsidR="00403C87">
              <w:rPr>
                <w:rFonts w:ascii="Arial" w:hAnsi="Arial" w:cs="Arial"/>
                <w:lang w:eastAsia="zh-CN"/>
              </w:rPr>
              <w:t>1</w:t>
            </w:r>
          </w:p>
        </w:tc>
      </w:tr>
      <w:tr w:rsidR="00EF1009">
        <w:trPr>
          <w:cantSplit/>
          <w:trHeight w:val="530"/>
          <w:jc w:val="center"/>
        </w:trPr>
        <w:tc>
          <w:tcPr>
            <w:tcW w:w="6308" w:type="dxa"/>
            <w:gridSpan w:val="3"/>
            <w:tcBorders>
              <w:top w:val="dotted" w:sz="4" w:space="0" w:color="auto"/>
              <w:left w:val="dotted" w:sz="4" w:space="0" w:color="auto"/>
              <w:bottom w:val="dotted" w:sz="4" w:space="0" w:color="auto"/>
              <w:right w:val="dotted" w:sz="4" w:space="0" w:color="auto"/>
            </w:tcBorders>
            <w:vAlign w:val="center"/>
          </w:tcPr>
          <w:p w:rsidR="00EF1009" w:rsidRPr="00531000" w:rsidRDefault="0056473D" w:rsidP="007D1C9A">
            <w:pPr>
              <w:pStyle w:val="Heading2"/>
              <w:jc w:val="left"/>
              <w:rPr>
                <w:rFonts w:ascii="Arial" w:hAnsi="Arial" w:cs="Arial"/>
                <w:b/>
                <w:sz w:val="22"/>
                <w:szCs w:val="22"/>
              </w:rPr>
            </w:pPr>
            <w:r w:rsidRPr="00531000">
              <w:rPr>
                <w:rFonts w:ascii="Times New Roman" w:hAnsi="Times New Roman"/>
                <w:b/>
                <w:sz w:val="22"/>
                <w:szCs w:val="22"/>
              </w:rPr>
              <w:t xml:space="preserve">BÁO CÁO VỚI </w:t>
            </w:r>
            <w:r w:rsidR="007D1C9A" w:rsidRPr="00531000">
              <w:rPr>
                <w:rFonts w:ascii="Times New Roman" w:hAnsi="Times New Roman"/>
                <w:b/>
                <w:sz w:val="22"/>
                <w:szCs w:val="22"/>
              </w:rPr>
              <w:t>HIỆU TRƯỞNG</w:t>
            </w:r>
          </w:p>
        </w:tc>
        <w:tc>
          <w:tcPr>
            <w:tcW w:w="2070" w:type="dxa"/>
            <w:gridSpan w:val="3"/>
            <w:tcBorders>
              <w:top w:val="dotted" w:sz="4" w:space="0" w:color="auto"/>
              <w:left w:val="dotted" w:sz="4" w:space="0" w:color="auto"/>
              <w:bottom w:val="dotted" w:sz="4" w:space="0" w:color="auto"/>
              <w:right w:val="dotted" w:sz="4" w:space="0" w:color="auto"/>
            </w:tcBorders>
            <w:vAlign w:val="center"/>
          </w:tcPr>
          <w:p w:rsidR="00EF1009" w:rsidRDefault="0056473D">
            <w:pPr>
              <w:rPr>
                <w:rFonts w:ascii="Arial" w:hAnsi="Arial" w:cs="Arial"/>
                <w:b/>
                <w:bCs/>
                <w:sz w:val="22"/>
                <w:lang w:eastAsia="zh-CN"/>
              </w:rPr>
            </w:pPr>
            <w:r w:rsidRPr="0056473D">
              <w:rPr>
                <w:b/>
                <w:bCs/>
                <w:sz w:val="22"/>
                <w:lang w:eastAsia="zh-CN"/>
              </w:rPr>
              <w:t>Ngày hiệu lực</w:t>
            </w:r>
          </w:p>
        </w:tc>
        <w:tc>
          <w:tcPr>
            <w:tcW w:w="1716" w:type="dxa"/>
            <w:gridSpan w:val="2"/>
            <w:tcBorders>
              <w:top w:val="dotted" w:sz="4" w:space="0" w:color="auto"/>
              <w:left w:val="dotted" w:sz="4" w:space="0" w:color="auto"/>
              <w:bottom w:val="dotted" w:sz="4" w:space="0" w:color="auto"/>
              <w:right w:val="dotted" w:sz="4" w:space="0" w:color="auto"/>
            </w:tcBorders>
            <w:vAlign w:val="center"/>
          </w:tcPr>
          <w:p w:rsidR="00EF1009" w:rsidRDefault="00FB50DC">
            <w:pPr>
              <w:jc w:val="center"/>
              <w:rPr>
                <w:rFonts w:ascii="Arial" w:hAnsi="Arial" w:cs="Arial"/>
                <w:lang w:eastAsia="zh-CN"/>
              </w:rPr>
            </w:pPr>
            <w:r>
              <w:rPr>
                <w:rFonts w:ascii="Arial" w:hAnsi="Arial" w:cs="Arial"/>
                <w:lang w:eastAsia="zh-CN"/>
              </w:rPr>
              <w:t>20/9/2018</w:t>
            </w:r>
          </w:p>
        </w:tc>
      </w:tr>
      <w:tr w:rsidR="00EF1009">
        <w:trPr>
          <w:trHeight w:val="8360"/>
          <w:jc w:val="center"/>
        </w:trPr>
        <w:tc>
          <w:tcPr>
            <w:tcW w:w="10094" w:type="dxa"/>
            <w:gridSpan w:val="8"/>
            <w:tcBorders>
              <w:top w:val="dotted" w:sz="4" w:space="0" w:color="auto"/>
              <w:left w:val="dotted" w:sz="4" w:space="0" w:color="auto"/>
              <w:bottom w:val="dotted" w:sz="4" w:space="0" w:color="auto"/>
              <w:right w:val="dotted" w:sz="4" w:space="0" w:color="auto"/>
            </w:tcBorders>
          </w:tcPr>
          <w:p w:rsidR="00EF1009" w:rsidRPr="0056473D" w:rsidRDefault="0056473D" w:rsidP="0056473D">
            <w:pPr>
              <w:spacing w:before="240" w:after="120"/>
              <w:ind w:left="369"/>
              <w:rPr>
                <w:bCs/>
                <w:sz w:val="28"/>
                <w:szCs w:val="28"/>
                <w:lang w:eastAsia="zh-CN"/>
              </w:rPr>
            </w:pPr>
            <w:r w:rsidRPr="0056473D">
              <w:rPr>
                <w:b/>
                <w:bCs/>
                <w:sz w:val="28"/>
                <w:szCs w:val="28"/>
                <w:lang w:eastAsia="zh-CN"/>
              </w:rPr>
              <w:t>Trách nhiệm &amp; Quyền hạn</w:t>
            </w:r>
            <w:r>
              <w:rPr>
                <w:bCs/>
                <w:sz w:val="28"/>
                <w:szCs w:val="28"/>
                <w:lang w:eastAsia="zh-CN"/>
              </w:rPr>
              <w:t xml:space="preserve"> </w:t>
            </w:r>
          </w:p>
          <w:p w:rsidR="00237135" w:rsidRDefault="00237135" w:rsidP="00D72A64">
            <w:pPr>
              <w:numPr>
                <w:ilvl w:val="0"/>
                <w:numId w:val="1"/>
              </w:numPr>
              <w:tabs>
                <w:tab w:val="clear" w:pos="1440"/>
                <w:tab w:val="left" w:pos="716"/>
              </w:tabs>
              <w:spacing w:before="120" w:after="120"/>
              <w:ind w:left="716" w:right="221" w:hanging="347"/>
              <w:jc w:val="both"/>
              <w:rPr>
                <w:color w:val="000000"/>
                <w:sz w:val="26"/>
                <w:szCs w:val="26"/>
              </w:rPr>
            </w:pPr>
            <w:r>
              <w:rPr>
                <w:color w:val="000000"/>
                <w:sz w:val="26"/>
                <w:szCs w:val="26"/>
              </w:rPr>
              <w:t>Nghiên cứu và xin ý kiến của Hiệu trưởng triển khai các văn bản quy định đối với học sinh sinh viên</w:t>
            </w:r>
            <w:r w:rsidR="00E3325C">
              <w:rPr>
                <w:color w:val="000000"/>
                <w:sz w:val="26"/>
                <w:szCs w:val="26"/>
              </w:rPr>
              <w:t>.</w:t>
            </w:r>
          </w:p>
          <w:p w:rsidR="00E3325C" w:rsidRDefault="00E3325C" w:rsidP="00D72A64">
            <w:pPr>
              <w:numPr>
                <w:ilvl w:val="0"/>
                <w:numId w:val="1"/>
              </w:numPr>
              <w:tabs>
                <w:tab w:val="clear" w:pos="1440"/>
                <w:tab w:val="left" w:pos="716"/>
              </w:tabs>
              <w:spacing w:before="120" w:after="120"/>
              <w:ind w:left="716" w:right="221" w:hanging="347"/>
              <w:jc w:val="both"/>
              <w:rPr>
                <w:color w:val="000000"/>
                <w:sz w:val="26"/>
                <w:szCs w:val="26"/>
              </w:rPr>
            </w:pPr>
            <w:r>
              <w:rPr>
                <w:color w:val="000000"/>
                <w:sz w:val="26"/>
                <w:szCs w:val="26"/>
              </w:rPr>
              <w:t>Tham mưu cho Hiệu trưởng về tổ chức nhân sự và chức năng nhiệm vụ của phòng CTCT-HSSV theo kế hoạch chiến lược phát triển trường trong từng giai đoạn.</w:t>
            </w:r>
          </w:p>
          <w:p w:rsidR="00E3325C" w:rsidRDefault="001015E7" w:rsidP="001015E7">
            <w:pPr>
              <w:numPr>
                <w:ilvl w:val="0"/>
                <w:numId w:val="1"/>
              </w:numPr>
              <w:tabs>
                <w:tab w:val="clear" w:pos="1440"/>
                <w:tab w:val="left" w:pos="716"/>
              </w:tabs>
              <w:spacing w:before="120" w:after="120"/>
              <w:ind w:left="716" w:right="221" w:hanging="347"/>
              <w:jc w:val="both"/>
              <w:rPr>
                <w:color w:val="000000"/>
                <w:sz w:val="26"/>
                <w:szCs w:val="26"/>
              </w:rPr>
            </w:pPr>
            <w:r w:rsidRPr="001015E7">
              <w:rPr>
                <w:color w:val="000000"/>
                <w:sz w:val="26"/>
                <w:szCs w:val="26"/>
              </w:rPr>
              <w:t>Tham mưu cho Hiệu trưởng về công tác Giáo dục chính trị tư tưởng, Giáo dục đạo đức, lối sống, Giáo dục, tuyên truyền phổ biến ph</w:t>
            </w:r>
            <w:bookmarkStart w:id="0" w:name="_GoBack"/>
            <w:bookmarkEnd w:id="0"/>
            <w:r w:rsidRPr="001015E7">
              <w:rPr>
                <w:color w:val="000000"/>
                <w:sz w:val="26"/>
                <w:szCs w:val="26"/>
              </w:rPr>
              <w:t>áp luật cho HSSV</w:t>
            </w:r>
            <w:r>
              <w:rPr>
                <w:color w:val="000000"/>
                <w:sz w:val="26"/>
                <w:szCs w:val="26"/>
              </w:rPr>
              <w:t>.</w:t>
            </w:r>
          </w:p>
          <w:p w:rsidR="00E740E1" w:rsidRDefault="00E740E1" w:rsidP="001015E7">
            <w:pPr>
              <w:numPr>
                <w:ilvl w:val="0"/>
                <w:numId w:val="1"/>
              </w:numPr>
              <w:tabs>
                <w:tab w:val="clear" w:pos="1440"/>
                <w:tab w:val="left" w:pos="716"/>
              </w:tabs>
              <w:spacing w:before="120" w:after="120"/>
              <w:ind w:left="716" w:right="221" w:hanging="347"/>
              <w:jc w:val="both"/>
              <w:rPr>
                <w:color w:val="000000"/>
                <w:sz w:val="26"/>
                <w:szCs w:val="26"/>
              </w:rPr>
            </w:pPr>
            <w:r>
              <w:rPr>
                <w:color w:val="000000"/>
                <w:sz w:val="26"/>
                <w:szCs w:val="26"/>
              </w:rPr>
              <w:t xml:space="preserve">Tham mưu cho Hiệu trưởng </w:t>
            </w:r>
            <w:r w:rsidR="00E75B3E">
              <w:rPr>
                <w:color w:val="000000"/>
                <w:sz w:val="26"/>
                <w:szCs w:val="26"/>
              </w:rPr>
              <w:t>trong việc quản lý, tổng hợp, đề xuất ý kiến, tổ chức thực hiện</w:t>
            </w:r>
            <w:r>
              <w:rPr>
                <w:color w:val="000000"/>
                <w:sz w:val="26"/>
                <w:szCs w:val="26"/>
              </w:rPr>
              <w:t xml:space="preserve"> công tác HSSV:</w:t>
            </w:r>
          </w:p>
          <w:p w:rsidR="00E75B3E" w:rsidRDefault="00E740E1" w:rsidP="00E740E1">
            <w:pPr>
              <w:tabs>
                <w:tab w:val="left" w:pos="716"/>
              </w:tabs>
              <w:spacing w:before="120" w:after="120"/>
              <w:ind w:left="1440" w:right="221"/>
              <w:jc w:val="both"/>
              <w:rPr>
                <w:color w:val="000000"/>
                <w:sz w:val="26"/>
                <w:szCs w:val="26"/>
              </w:rPr>
            </w:pPr>
            <w:r w:rsidRPr="00E740E1">
              <w:rPr>
                <w:color w:val="000000"/>
                <w:sz w:val="26"/>
                <w:szCs w:val="26"/>
              </w:rPr>
              <w:t xml:space="preserve">a) </w:t>
            </w:r>
            <w:r w:rsidR="00E75B3E">
              <w:rPr>
                <w:color w:val="000000"/>
                <w:sz w:val="26"/>
                <w:szCs w:val="26"/>
              </w:rPr>
              <w:t>Công tác hành chính đối với HSSV</w:t>
            </w:r>
          </w:p>
          <w:p w:rsidR="00E740E1" w:rsidRDefault="00E75B3E" w:rsidP="00E740E1">
            <w:pPr>
              <w:tabs>
                <w:tab w:val="left" w:pos="716"/>
              </w:tabs>
              <w:spacing w:before="120" w:after="120"/>
              <w:ind w:left="1440" w:right="221"/>
              <w:jc w:val="both"/>
              <w:rPr>
                <w:color w:val="000000"/>
                <w:sz w:val="26"/>
                <w:szCs w:val="26"/>
              </w:rPr>
            </w:pPr>
            <w:r>
              <w:rPr>
                <w:color w:val="000000"/>
                <w:sz w:val="26"/>
                <w:szCs w:val="26"/>
              </w:rPr>
              <w:t xml:space="preserve">- </w:t>
            </w:r>
            <w:r w:rsidR="00E740E1" w:rsidRPr="00E740E1">
              <w:rPr>
                <w:color w:val="000000"/>
                <w:sz w:val="26"/>
                <w:szCs w:val="26"/>
              </w:rPr>
              <w:t>Tổ chức tiếp nhận thí sinh trúng tuyển vào học theo quy định</w:t>
            </w:r>
            <w:r w:rsidR="000C288A">
              <w:rPr>
                <w:color w:val="000000"/>
                <w:sz w:val="26"/>
                <w:szCs w:val="26"/>
              </w:rPr>
              <w:t>. Chỉ định ban cán sự lớp tạm thời, cấp thẻ HSSV, quản lý hồ sơ theo phân cấp. Cập nhật và quản lý dữ liệu</w:t>
            </w:r>
            <w:r w:rsidR="004B05D5">
              <w:rPr>
                <w:color w:val="000000"/>
                <w:sz w:val="26"/>
                <w:szCs w:val="26"/>
              </w:rPr>
              <w:t xml:space="preserve"> hồ sơ, các quyết định có liên quan đến HSSV, lý lịch HSSV, đáp ứng yêu cầu tra cứu hoặc xác minh của các đơn vị liên quan</w:t>
            </w:r>
            <w:r w:rsidR="00E740E1" w:rsidRPr="00E740E1">
              <w:rPr>
                <w:color w:val="000000"/>
                <w:sz w:val="26"/>
                <w:szCs w:val="26"/>
              </w:rPr>
              <w:t>;</w:t>
            </w:r>
          </w:p>
          <w:p w:rsidR="00E75B3E" w:rsidRDefault="00E75B3E" w:rsidP="00E740E1">
            <w:pPr>
              <w:tabs>
                <w:tab w:val="left" w:pos="716"/>
              </w:tabs>
              <w:spacing w:before="120" w:after="120"/>
              <w:ind w:left="1440" w:right="221"/>
              <w:jc w:val="both"/>
              <w:rPr>
                <w:color w:val="000000"/>
                <w:sz w:val="26"/>
                <w:szCs w:val="26"/>
              </w:rPr>
            </w:pPr>
            <w:r>
              <w:rPr>
                <w:color w:val="000000"/>
                <w:sz w:val="26"/>
                <w:szCs w:val="26"/>
              </w:rPr>
              <w:t xml:space="preserve">- </w:t>
            </w:r>
            <w:r w:rsidRPr="00E75B3E">
              <w:rPr>
                <w:color w:val="000000"/>
                <w:sz w:val="26"/>
                <w:szCs w:val="26"/>
              </w:rPr>
              <w:t>Thống kê, tổng hợp dữ liệu; quản lý, lưu trữ hồ sơ và giải quyết các công việc hành chính liên quan đến học sinh, sinh viên;</w:t>
            </w:r>
          </w:p>
          <w:p w:rsidR="00E75B3E" w:rsidRDefault="00E75B3E" w:rsidP="00E740E1">
            <w:pPr>
              <w:tabs>
                <w:tab w:val="left" w:pos="716"/>
              </w:tabs>
              <w:spacing w:before="120" w:after="120"/>
              <w:ind w:left="1440" w:right="221"/>
              <w:jc w:val="both"/>
              <w:rPr>
                <w:color w:val="000000"/>
                <w:sz w:val="26"/>
                <w:szCs w:val="26"/>
              </w:rPr>
            </w:pPr>
            <w:r>
              <w:rPr>
                <w:color w:val="000000"/>
                <w:sz w:val="26"/>
                <w:szCs w:val="26"/>
              </w:rPr>
              <w:t xml:space="preserve">- </w:t>
            </w:r>
            <w:r w:rsidR="004B05D5" w:rsidRPr="004B05D5">
              <w:rPr>
                <w:color w:val="000000"/>
                <w:sz w:val="26"/>
                <w:szCs w:val="26"/>
              </w:rPr>
              <w:t>Tổ chức sinh hoạt chính trị đầu khóa, đầu năm học và cuối khóa cho họ</w:t>
            </w:r>
            <w:r w:rsidR="004B05D5">
              <w:rPr>
                <w:color w:val="000000"/>
                <w:sz w:val="26"/>
                <w:szCs w:val="26"/>
              </w:rPr>
              <w:t>c sinh, sinh viên;</w:t>
            </w:r>
          </w:p>
          <w:p w:rsidR="004B05D5" w:rsidRDefault="004B05D5" w:rsidP="00E740E1">
            <w:pPr>
              <w:tabs>
                <w:tab w:val="left" w:pos="716"/>
              </w:tabs>
              <w:spacing w:before="120" w:after="120"/>
              <w:ind w:left="1440" w:right="221"/>
              <w:jc w:val="both"/>
              <w:rPr>
                <w:color w:val="000000"/>
                <w:sz w:val="26"/>
                <w:szCs w:val="26"/>
              </w:rPr>
            </w:pPr>
            <w:r>
              <w:rPr>
                <w:color w:val="000000"/>
                <w:sz w:val="26"/>
                <w:szCs w:val="26"/>
              </w:rPr>
              <w:t>- Giải quyết các thủ tục hành chính cho: HSSV đang học, tốt nghiệp, HSSV bị thi hành kỷ luật ở mức độ đình chỉ học tập, buộc thôi học trả về địa phương;</w:t>
            </w:r>
          </w:p>
          <w:p w:rsidR="004B05D5" w:rsidRDefault="004B05D5" w:rsidP="00E740E1">
            <w:pPr>
              <w:tabs>
                <w:tab w:val="left" w:pos="716"/>
              </w:tabs>
              <w:spacing w:before="120" w:after="120"/>
              <w:ind w:left="1440" w:right="221"/>
              <w:jc w:val="both"/>
              <w:rPr>
                <w:color w:val="000000"/>
                <w:sz w:val="26"/>
                <w:szCs w:val="26"/>
              </w:rPr>
            </w:pPr>
            <w:r>
              <w:rPr>
                <w:color w:val="000000"/>
                <w:sz w:val="26"/>
                <w:szCs w:val="26"/>
              </w:rPr>
              <w:t>- Phối hợp với các đơn vị lien quan để tổ chức phát bằng tốt nghiệp cho HSSV.</w:t>
            </w:r>
          </w:p>
          <w:p w:rsidR="004B05D5" w:rsidRDefault="00E740E1" w:rsidP="00E740E1">
            <w:pPr>
              <w:tabs>
                <w:tab w:val="left" w:pos="716"/>
              </w:tabs>
              <w:spacing w:before="120" w:after="120"/>
              <w:ind w:left="1440" w:right="221"/>
              <w:jc w:val="both"/>
              <w:rPr>
                <w:color w:val="000000"/>
                <w:sz w:val="26"/>
                <w:szCs w:val="26"/>
              </w:rPr>
            </w:pPr>
            <w:r w:rsidRPr="00E740E1">
              <w:rPr>
                <w:color w:val="000000"/>
                <w:sz w:val="26"/>
                <w:szCs w:val="26"/>
              </w:rPr>
              <w:t xml:space="preserve">b) </w:t>
            </w:r>
            <w:r w:rsidR="004B05D5">
              <w:rPr>
                <w:color w:val="000000"/>
                <w:sz w:val="26"/>
                <w:szCs w:val="26"/>
              </w:rPr>
              <w:t>Công tác tổ chức, quản lý hoạt động học tập và rèn luyện của HSSV</w:t>
            </w:r>
          </w:p>
          <w:p w:rsidR="00D93B36" w:rsidRDefault="00D93B36" w:rsidP="00E740E1">
            <w:pPr>
              <w:tabs>
                <w:tab w:val="left" w:pos="716"/>
              </w:tabs>
              <w:spacing w:before="120" w:after="120"/>
              <w:ind w:left="1440" w:right="221"/>
              <w:jc w:val="both"/>
              <w:rPr>
                <w:color w:val="000000"/>
                <w:sz w:val="26"/>
                <w:szCs w:val="26"/>
              </w:rPr>
            </w:pPr>
            <w:r>
              <w:rPr>
                <w:color w:val="000000"/>
                <w:sz w:val="26"/>
                <w:szCs w:val="26"/>
              </w:rPr>
              <w:t xml:space="preserve">- </w:t>
            </w:r>
            <w:r w:rsidRPr="00D93B36">
              <w:rPr>
                <w:color w:val="000000"/>
                <w:sz w:val="26"/>
                <w:szCs w:val="26"/>
              </w:rPr>
              <w:t>Theo dõi, đánh giá ý thức học tập, kết quả rèn luyện của học sinh, sinh viên; phát động, tổ chức các phong trào thi đua, tạo điều kiện cho học sinh, sinh viên tham gia hoạt động nghiên cứu khoa học; tham dự kỳ thi tay nghề các cấp, hội thi văn hóa, hội diễn văn nghệ, hội thao; giám sát việc thực hiện các quy chế, quy định của học sinh, sinh viên; thường trực công tác khen thưởng và kỷ luật học sinh, sinh viên;</w:t>
            </w:r>
          </w:p>
          <w:p w:rsidR="00D93B36" w:rsidRDefault="00D93B36" w:rsidP="00E740E1">
            <w:pPr>
              <w:tabs>
                <w:tab w:val="left" w:pos="716"/>
              </w:tabs>
              <w:spacing w:before="120" w:after="120"/>
              <w:ind w:left="1440" w:right="221"/>
              <w:jc w:val="both"/>
              <w:rPr>
                <w:color w:val="000000"/>
                <w:sz w:val="26"/>
                <w:szCs w:val="26"/>
              </w:rPr>
            </w:pPr>
            <w:r>
              <w:rPr>
                <w:color w:val="000000"/>
                <w:sz w:val="26"/>
                <w:szCs w:val="26"/>
              </w:rPr>
              <w:t xml:space="preserve">- </w:t>
            </w:r>
            <w:r w:rsidRPr="00D93B36">
              <w:rPr>
                <w:color w:val="000000"/>
                <w:sz w:val="26"/>
                <w:szCs w:val="26"/>
              </w:rPr>
              <w:t>Tổ chức tuyên truyền, phổ biến, tư vấn, hướng dẫn, theo dõi, tổng hợp và giải quyết các chế độ, chính sách của Nhà nước liên quan đến học sinh, sinh viên;</w:t>
            </w:r>
          </w:p>
          <w:p w:rsidR="00D93B36" w:rsidRDefault="00D93B36" w:rsidP="00E740E1">
            <w:pPr>
              <w:tabs>
                <w:tab w:val="left" w:pos="716"/>
              </w:tabs>
              <w:spacing w:before="120" w:after="120"/>
              <w:ind w:left="1440" w:right="221"/>
              <w:jc w:val="both"/>
              <w:rPr>
                <w:color w:val="000000"/>
                <w:sz w:val="26"/>
                <w:szCs w:val="26"/>
              </w:rPr>
            </w:pPr>
            <w:r>
              <w:rPr>
                <w:color w:val="000000"/>
                <w:sz w:val="26"/>
                <w:szCs w:val="26"/>
              </w:rPr>
              <w:t xml:space="preserve">- </w:t>
            </w:r>
            <w:r w:rsidRPr="00D93B36">
              <w:rPr>
                <w:color w:val="000000"/>
                <w:sz w:val="26"/>
                <w:szCs w:val="26"/>
              </w:rPr>
              <w:t>Quản lý học sinh, sinh viên nội trú, ngoại trú: Xét, tiếp nhận, ban hành và tổ chức thực hiện quy chế quản lý học sinh, sinh viên ở nội trú; phối hợp với cơ quan công an và chính quyền địa phương trong việc quản lý học sinh, sinh viên ở ngoạ</w:t>
            </w:r>
            <w:r>
              <w:rPr>
                <w:color w:val="000000"/>
                <w:sz w:val="26"/>
                <w:szCs w:val="26"/>
              </w:rPr>
              <w:t>i trú;</w:t>
            </w:r>
          </w:p>
          <w:p w:rsidR="00D93B36" w:rsidRDefault="00D93B36" w:rsidP="00E740E1">
            <w:pPr>
              <w:tabs>
                <w:tab w:val="left" w:pos="716"/>
              </w:tabs>
              <w:spacing w:before="120" w:after="120"/>
              <w:ind w:left="1440" w:right="221"/>
              <w:jc w:val="both"/>
              <w:rPr>
                <w:color w:val="000000"/>
                <w:sz w:val="26"/>
                <w:szCs w:val="26"/>
              </w:rPr>
            </w:pPr>
            <w:r>
              <w:rPr>
                <w:color w:val="000000"/>
                <w:sz w:val="26"/>
                <w:szCs w:val="26"/>
              </w:rPr>
              <w:t xml:space="preserve">- Phối hợp với phòng Kế hoạch – Tài chính trong thực hiện </w:t>
            </w:r>
            <w:r w:rsidRPr="00D93B36">
              <w:rPr>
                <w:color w:val="000000"/>
                <w:sz w:val="26"/>
                <w:szCs w:val="26"/>
              </w:rPr>
              <w:t>việc</w:t>
            </w:r>
            <w:r>
              <w:rPr>
                <w:color w:val="000000"/>
                <w:sz w:val="26"/>
                <w:szCs w:val="26"/>
              </w:rPr>
              <w:t xml:space="preserve"> thu học phí, </w:t>
            </w:r>
            <w:r>
              <w:rPr>
                <w:color w:val="000000"/>
                <w:sz w:val="26"/>
                <w:szCs w:val="26"/>
              </w:rPr>
              <w:lastRenderedPageBreak/>
              <w:t>xử lý những HSSV không đóng đầy đủ học phí theo quy định;</w:t>
            </w:r>
          </w:p>
          <w:p w:rsidR="00D93B36" w:rsidRDefault="00D93B36" w:rsidP="00E740E1">
            <w:pPr>
              <w:tabs>
                <w:tab w:val="left" w:pos="716"/>
              </w:tabs>
              <w:spacing w:before="120" w:after="120"/>
              <w:ind w:left="1440" w:right="221"/>
              <w:jc w:val="both"/>
              <w:rPr>
                <w:color w:val="000000"/>
                <w:sz w:val="26"/>
                <w:szCs w:val="26"/>
              </w:rPr>
            </w:pPr>
            <w:r>
              <w:rPr>
                <w:color w:val="000000"/>
                <w:sz w:val="26"/>
                <w:szCs w:val="26"/>
              </w:rPr>
              <w:t>- Quản lý toàn diện dữ liệu thông tin cựu HSSV, đề xuất sự hỗ trợ từ phía cựu HSSV cho các hoạt động liên quan đến công tác của Trường;</w:t>
            </w:r>
          </w:p>
          <w:p w:rsidR="00727D26" w:rsidRDefault="00D93B36" w:rsidP="00E740E1">
            <w:pPr>
              <w:tabs>
                <w:tab w:val="left" w:pos="716"/>
              </w:tabs>
              <w:spacing w:before="120" w:after="120"/>
              <w:ind w:left="1440" w:right="221"/>
              <w:jc w:val="both"/>
              <w:rPr>
                <w:color w:val="000000"/>
                <w:sz w:val="26"/>
                <w:szCs w:val="26"/>
              </w:rPr>
            </w:pPr>
            <w:r>
              <w:rPr>
                <w:color w:val="000000"/>
                <w:sz w:val="26"/>
                <w:szCs w:val="26"/>
              </w:rPr>
              <w:t>- Tổ chức thực hiện mối quan hệ</w:t>
            </w:r>
            <w:r w:rsidR="00A84D6D">
              <w:rPr>
                <w:color w:val="000000"/>
                <w:sz w:val="26"/>
                <w:szCs w:val="26"/>
              </w:rPr>
              <w:t xml:space="preserve"> giữa Nhà trường với PHHS, t</w:t>
            </w:r>
            <w:r>
              <w:rPr>
                <w:color w:val="000000"/>
                <w:sz w:val="26"/>
                <w:szCs w:val="26"/>
              </w:rPr>
              <w:t>iếp đón phụ</w:t>
            </w:r>
            <w:r w:rsidR="00727D26">
              <w:rPr>
                <w:color w:val="000000"/>
                <w:sz w:val="26"/>
                <w:szCs w:val="26"/>
              </w:rPr>
              <w:t xml:space="preserve"> huynh HSSV;</w:t>
            </w:r>
          </w:p>
          <w:p w:rsidR="00D93B36" w:rsidRDefault="00727D26" w:rsidP="00E740E1">
            <w:pPr>
              <w:tabs>
                <w:tab w:val="left" w:pos="716"/>
              </w:tabs>
              <w:spacing w:before="120" w:after="120"/>
              <w:ind w:left="1440" w:right="221"/>
              <w:jc w:val="both"/>
              <w:rPr>
                <w:color w:val="000000"/>
                <w:sz w:val="26"/>
                <w:szCs w:val="26"/>
              </w:rPr>
            </w:pPr>
            <w:r>
              <w:rPr>
                <w:color w:val="000000"/>
                <w:sz w:val="26"/>
                <w:szCs w:val="26"/>
              </w:rPr>
              <w:t xml:space="preserve">- </w:t>
            </w:r>
            <w:r w:rsidR="00D93B36">
              <w:rPr>
                <w:color w:val="000000"/>
                <w:sz w:val="26"/>
                <w:szCs w:val="26"/>
              </w:rPr>
              <w:t xml:space="preserve"> </w:t>
            </w:r>
            <w:r w:rsidRPr="00727D26">
              <w:rPr>
                <w:color w:val="000000"/>
                <w:sz w:val="26"/>
                <w:szCs w:val="26"/>
              </w:rPr>
              <w:t>Định kỳ hằng năm tổ chức đối thoại giữa học sinh, sinh viên và Ban Giám hiệu Nhà trường.</w:t>
            </w:r>
          </w:p>
          <w:p w:rsidR="00A84D6D" w:rsidRDefault="00E740E1" w:rsidP="00E740E1">
            <w:pPr>
              <w:tabs>
                <w:tab w:val="left" w:pos="716"/>
              </w:tabs>
              <w:spacing w:before="120" w:after="120"/>
              <w:ind w:left="1440" w:right="221"/>
              <w:jc w:val="both"/>
              <w:rPr>
                <w:color w:val="000000"/>
                <w:sz w:val="26"/>
                <w:szCs w:val="26"/>
              </w:rPr>
            </w:pPr>
            <w:r w:rsidRPr="00E740E1">
              <w:rPr>
                <w:color w:val="000000"/>
                <w:sz w:val="26"/>
                <w:szCs w:val="26"/>
              </w:rPr>
              <w:t>c)</w:t>
            </w:r>
            <w:r w:rsidR="00A84D6D">
              <w:rPr>
                <w:color w:val="000000"/>
                <w:sz w:val="26"/>
                <w:szCs w:val="26"/>
              </w:rPr>
              <w:t xml:space="preserve"> Công tác đảm bảo an ninh trật tự trường học</w:t>
            </w:r>
          </w:p>
          <w:p w:rsidR="00A84D6D" w:rsidRDefault="00A84D6D" w:rsidP="00E740E1">
            <w:pPr>
              <w:tabs>
                <w:tab w:val="left" w:pos="716"/>
              </w:tabs>
              <w:spacing w:before="120" w:after="120"/>
              <w:ind w:left="1440" w:right="221"/>
              <w:jc w:val="both"/>
              <w:rPr>
                <w:color w:val="000000"/>
                <w:sz w:val="26"/>
                <w:szCs w:val="26"/>
              </w:rPr>
            </w:pPr>
            <w:r>
              <w:rPr>
                <w:color w:val="000000"/>
                <w:sz w:val="26"/>
                <w:szCs w:val="26"/>
              </w:rPr>
              <w:t xml:space="preserve">- </w:t>
            </w:r>
            <w:r w:rsidRPr="00A84D6D">
              <w:rPr>
                <w:color w:val="000000"/>
                <w:sz w:val="26"/>
                <w:szCs w:val="26"/>
              </w:rPr>
              <w:t>Xây dựng kế hoạch, tổ chức kiểm tra, giám sát việc thực hiện các quy định về công tác bảo đảm an ninh trật tự, an toàn xã hội, phòng chống tội phạm và các hoạt động chống phá Đảng, Nhà nước, tệ nạn xã hội trong học sinh, sinh viên; phối hợp với công an và chính quyền địa phương để thực hiện các biện pháp bảo đảm an ninh, trật tự, giải quyết các vụ việc liên quan đến học sinh, sinh viên trong và ngoài Nhà trường;</w:t>
            </w:r>
          </w:p>
          <w:p w:rsidR="00A84D6D" w:rsidRDefault="00A84D6D" w:rsidP="00E740E1">
            <w:pPr>
              <w:tabs>
                <w:tab w:val="left" w:pos="716"/>
              </w:tabs>
              <w:spacing w:before="120" w:after="120"/>
              <w:ind w:left="1440" w:right="221"/>
              <w:jc w:val="both"/>
              <w:rPr>
                <w:color w:val="000000"/>
                <w:sz w:val="26"/>
                <w:szCs w:val="26"/>
              </w:rPr>
            </w:pPr>
            <w:r>
              <w:rPr>
                <w:color w:val="000000"/>
                <w:sz w:val="26"/>
                <w:szCs w:val="26"/>
              </w:rPr>
              <w:t>- Tổ chức tuyên truyền, phổ biến giáo dục pháp luật về an toàn giao thong, phòng chống tội phạm, ma túy mại dâm, HIV/AIDS và các hoạt động khác có lien quan đến HSSV; Hướng dẫn HSSV chấp hành pháp luật và nội quy, quy chế;</w:t>
            </w:r>
          </w:p>
          <w:p w:rsidR="00A84D6D" w:rsidRDefault="00A84D6D" w:rsidP="00E740E1">
            <w:pPr>
              <w:tabs>
                <w:tab w:val="left" w:pos="716"/>
              </w:tabs>
              <w:spacing w:before="120" w:after="120"/>
              <w:ind w:left="1440" w:right="221"/>
              <w:jc w:val="both"/>
              <w:rPr>
                <w:color w:val="000000"/>
                <w:sz w:val="26"/>
                <w:szCs w:val="26"/>
              </w:rPr>
            </w:pPr>
            <w:r>
              <w:rPr>
                <w:color w:val="000000"/>
                <w:sz w:val="26"/>
                <w:szCs w:val="26"/>
              </w:rPr>
              <w:t>- Phối hợp xây dựng mội trường giáo dục lành mạnh, đảm bảo an toàn cho các hoạt động học tập, rèn luyện của HSSV, phối hợp với các cơ quan chức năng ngăn chặn việc kích động, lôi kéo HSSV tham gia các hoạt động trái với quy định.</w:t>
            </w:r>
          </w:p>
          <w:p w:rsidR="00327CB5" w:rsidRDefault="009B5ACF" w:rsidP="00327CB5">
            <w:pPr>
              <w:numPr>
                <w:ilvl w:val="0"/>
                <w:numId w:val="1"/>
              </w:numPr>
              <w:tabs>
                <w:tab w:val="clear" w:pos="1440"/>
                <w:tab w:val="left" w:pos="716"/>
              </w:tabs>
              <w:spacing w:before="120" w:after="120"/>
              <w:ind w:left="716" w:right="221" w:hanging="347"/>
              <w:jc w:val="both"/>
              <w:rPr>
                <w:color w:val="000000"/>
                <w:sz w:val="26"/>
                <w:szCs w:val="26"/>
              </w:rPr>
            </w:pPr>
            <w:r>
              <w:rPr>
                <w:color w:val="000000"/>
                <w:sz w:val="26"/>
                <w:szCs w:val="26"/>
              </w:rPr>
              <w:t>Tham mưu cho Hiệu trưởng về công tác tư vấn, hỗ trợ và dịch vụ đối với HSSV:</w:t>
            </w:r>
          </w:p>
          <w:p w:rsidR="009B5ACF" w:rsidRDefault="009B5ACF" w:rsidP="009B5ACF">
            <w:pPr>
              <w:tabs>
                <w:tab w:val="left" w:pos="716"/>
              </w:tabs>
              <w:spacing w:before="120" w:after="120"/>
              <w:ind w:right="221"/>
              <w:jc w:val="both"/>
              <w:rPr>
                <w:color w:val="000000"/>
                <w:sz w:val="26"/>
                <w:szCs w:val="26"/>
              </w:rPr>
            </w:pPr>
            <w:r>
              <w:rPr>
                <w:color w:val="000000"/>
                <w:sz w:val="26"/>
                <w:szCs w:val="26"/>
              </w:rPr>
              <w:t xml:space="preserve">                       a )</w:t>
            </w:r>
            <w:r w:rsidR="00054083">
              <w:rPr>
                <w:color w:val="000000"/>
                <w:sz w:val="26"/>
                <w:szCs w:val="26"/>
              </w:rPr>
              <w:t xml:space="preserve"> </w:t>
            </w:r>
            <w:r w:rsidR="00054083" w:rsidRPr="00054083">
              <w:rPr>
                <w:color w:val="000000"/>
                <w:sz w:val="26"/>
                <w:szCs w:val="26"/>
              </w:rPr>
              <w:t>Tư vấn cho học sinh, sinh viên xây dựng kế hoạch học tập, rèn luyện phù hợp với mục tiêu, năng lực, sức khỏe;</w:t>
            </w:r>
            <w:r w:rsidR="005E3FAA">
              <w:rPr>
                <w:color w:val="000000"/>
                <w:sz w:val="26"/>
                <w:szCs w:val="26"/>
              </w:rPr>
              <w:t xml:space="preserve"> </w:t>
            </w:r>
            <w:r w:rsidR="005E3FAA" w:rsidRPr="005E3FAA">
              <w:rPr>
                <w:color w:val="000000"/>
                <w:sz w:val="26"/>
                <w:szCs w:val="26"/>
              </w:rPr>
              <w:t>cung cấp thông tin về chương trình đào tạo, hướng dẫn sinh viên tiếp cận các nguồn lực (về học thuật, tài chính, kỹ thuật...) nhằm nâng cao khả năng, học tập hiệu quả.</w:t>
            </w:r>
            <w:r w:rsidR="005E3FAA">
              <w:rPr>
                <w:color w:val="000000"/>
                <w:sz w:val="26"/>
                <w:szCs w:val="26"/>
              </w:rPr>
              <w:t xml:space="preserve"> </w:t>
            </w:r>
            <w:r w:rsidR="005E3FAA" w:rsidRPr="005E3FAA">
              <w:rPr>
                <w:color w:val="000000"/>
                <w:sz w:val="26"/>
                <w:szCs w:val="26"/>
              </w:rPr>
              <w:t>Tư vấn, hỗ trợ sinh viên khi gặp phải các vấn đề về tâm lý - xã hội; phối hợp tổ chức các dịch vụ tư vấn, chăm sóc sức khỏe để có sự hỗ trợ, can thiệp cần thiế</w:t>
            </w:r>
            <w:r w:rsidR="005E3FAA">
              <w:rPr>
                <w:color w:val="000000"/>
                <w:sz w:val="26"/>
                <w:szCs w:val="26"/>
              </w:rPr>
              <w:t>t khi HSSV</w:t>
            </w:r>
            <w:r w:rsidR="005E3FAA" w:rsidRPr="005E3FAA">
              <w:rPr>
                <w:color w:val="000000"/>
                <w:sz w:val="26"/>
                <w:szCs w:val="26"/>
              </w:rPr>
              <w:t xml:space="preserve"> gặp phải các vấn đề ảnh hưởng đến thể chất và tinh thần;</w:t>
            </w:r>
          </w:p>
          <w:p w:rsidR="00054083" w:rsidRDefault="00054083" w:rsidP="009B5ACF">
            <w:pPr>
              <w:tabs>
                <w:tab w:val="left" w:pos="716"/>
              </w:tabs>
              <w:spacing w:before="120" w:after="120"/>
              <w:ind w:right="221"/>
              <w:jc w:val="both"/>
              <w:rPr>
                <w:color w:val="000000"/>
                <w:sz w:val="26"/>
                <w:szCs w:val="26"/>
              </w:rPr>
            </w:pPr>
            <w:r>
              <w:rPr>
                <w:color w:val="000000"/>
                <w:sz w:val="26"/>
                <w:szCs w:val="26"/>
              </w:rPr>
              <w:t xml:space="preserve">                        b )</w:t>
            </w:r>
            <w:r>
              <w:t xml:space="preserve"> </w:t>
            </w:r>
            <w:r w:rsidRPr="00054083">
              <w:rPr>
                <w:color w:val="000000"/>
                <w:sz w:val="26"/>
                <w:szCs w:val="26"/>
              </w:rPr>
              <w:t>Triển khai dịch vụ công tác xã hội trong Nhà trường; tạo điều kiện giúp đỡ học sinh, sinh viên là người khuyết tật, người thuộc diện chính sách, học sinh, sinh viên có hoàn cảnh khó khăn và học sinh, sinh viên thuộc nhóm đối tượng cần sự hỗ trợ;</w:t>
            </w:r>
          </w:p>
          <w:p w:rsidR="00054083" w:rsidRDefault="00054083" w:rsidP="009B5ACF">
            <w:pPr>
              <w:tabs>
                <w:tab w:val="left" w:pos="716"/>
              </w:tabs>
              <w:spacing w:before="120" w:after="120"/>
              <w:ind w:right="221"/>
              <w:jc w:val="both"/>
              <w:rPr>
                <w:color w:val="000000"/>
                <w:sz w:val="26"/>
                <w:szCs w:val="26"/>
              </w:rPr>
            </w:pPr>
            <w:r>
              <w:rPr>
                <w:color w:val="000000"/>
                <w:sz w:val="26"/>
                <w:szCs w:val="26"/>
              </w:rPr>
              <w:t xml:space="preserve">                        </w:t>
            </w:r>
            <w:r w:rsidRPr="00054083">
              <w:rPr>
                <w:color w:val="000000"/>
                <w:sz w:val="26"/>
                <w:szCs w:val="26"/>
              </w:rPr>
              <w:t xml:space="preserve">c) </w:t>
            </w:r>
            <w:r>
              <w:rPr>
                <w:color w:val="000000"/>
                <w:sz w:val="26"/>
                <w:szCs w:val="26"/>
              </w:rPr>
              <w:t>Phối hợp với các đơn vị liên quan g</w:t>
            </w:r>
            <w:r w:rsidRPr="00054083">
              <w:rPr>
                <w:color w:val="000000"/>
                <w:sz w:val="26"/>
                <w:szCs w:val="26"/>
              </w:rPr>
              <w:t>iáo dục kỹ năng mềm, kiến thức khởi nghiệp; bồi dưỡng kiến thức về sức khỏe sinh sản và các kiến thức, kỹ năng bổ trợ cần thiết khác cho học sinh, sinh viên;</w:t>
            </w:r>
          </w:p>
          <w:p w:rsidR="00054083" w:rsidRPr="00054083" w:rsidRDefault="00054083" w:rsidP="00054083">
            <w:pPr>
              <w:tabs>
                <w:tab w:val="left" w:pos="716"/>
              </w:tabs>
              <w:spacing w:before="120" w:after="120"/>
              <w:ind w:right="221"/>
              <w:jc w:val="both"/>
              <w:rPr>
                <w:color w:val="000000"/>
                <w:sz w:val="26"/>
                <w:szCs w:val="26"/>
              </w:rPr>
            </w:pPr>
            <w:r>
              <w:rPr>
                <w:color w:val="000000"/>
                <w:sz w:val="26"/>
                <w:szCs w:val="26"/>
              </w:rPr>
              <w:t xml:space="preserve">                        </w:t>
            </w:r>
            <w:r w:rsidRPr="00054083">
              <w:rPr>
                <w:color w:val="000000"/>
                <w:sz w:val="26"/>
                <w:szCs w:val="26"/>
              </w:rPr>
              <w:t xml:space="preserve">d) Phối hợp với các đơn vị liên quan </w:t>
            </w:r>
            <w:r>
              <w:rPr>
                <w:color w:val="000000"/>
                <w:sz w:val="26"/>
                <w:szCs w:val="26"/>
              </w:rPr>
              <w:t>cung cấp t</w:t>
            </w:r>
            <w:r w:rsidRPr="00054083">
              <w:rPr>
                <w:color w:val="000000"/>
                <w:sz w:val="26"/>
                <w:szCs w:val="26"/>
              </w:rPr>
              <w:t>hông tin, tư vấn, giới thiệu việc làm cho học sinh, sinh viên;</w:t>
            </w:r>
          </w:p>
          <w:p w:rsidR="005E3FAA" w:rsidRPr="005E3FAA" w:rsidRDefault="00054083" w:rsidP="005E3FAA">
            <w:pPr>
              <w:tabs>
                <w:tab w:val="left" w:pos="716"/>
              </w:tabs>
              <w:spacing w:before="120" w:after="120"/>
              <w:ind w:right="221"/>
              <w:jc w:val="both"/>
              <w:rPr>
                <w:color w:val="000000"/>
                <w:sz w:val="26"/>
                <w:szCs w:val="26"/>
              </w:rPr>
            </w:pPr>
            <w:r>
              <w:rPr>
                <w:color w:val="000000"/>
                <w:sz w:val="26"/>
                <w:szCs w:val="26"/>
              </w:rPr>
              <w:t xml:space="preserve">                        </w:t>
            </w:r>
            <w:r w:rsidRPr="00054083">
              <w:rPr>
                <w:color w:val="000000"/>
                <w:sz w:val="26"/>
                <w:szCs w:val="26"/>
              </w:rPr>
              <w:t xml:space="preserve">đ) </w:t>
            </w:r>
            <w:r>
              <w:rPr>
                <w:color w:val="000000"/>
                <w:sz w:val="26"/>
                <w:szCs w:val="26"/>
              </w:rPr>
              <w:t xml:space="preserve">Phối hợp với các đơn vị </w:t>
            </w:r>
            <w:r w:rsidR="009D5901">
              <w:rPr>
                <w:color w:val="000000"/>
                <w:sz w:val="26"/>
                <w:szCs w:val="26"/>
              </w:rPr>
              <w:t>liê</w:t>
            </w:r>
            <w:r>
              <w:rPr>
                <w:color w:val="000000"/>
                <w:sz w:val="26"/>
                <w:szCs w:val="26"/>
              </w:rPr>
              <w:t>n quan t</w:t>
            </w:r>
            <w:r w:rsidRPr="00054083">
              <w:rPr>
                <w:color w:val="000000"/>
                <w:sz w:val="26"/>
                <w:szCs w:val="26"/>
              </w:rPr>
              <w:t>ổ chức các hoạt động phối hợp giữa Nhà trường và doanh nghiệp, các tổ chức sử dụng người lao động nhằm tăng cường rèn luyện kỹ năng nghề nghiệp cho học sinh, sinh viên phù hợp với yêu cầu thực tiễn;</w:t>
            </w:r>
            <w:r w:rsidR="005E3FAA">
              <w:rPr>
                <w:color w:val="000000"/>
                <w:sz w:val="26"/>
                <w:szCs w:val="26"/>
              </w:rPr>
              <w:t xml:space="preserve"> </w:t>
            </w:r>
            <w:r w:rsidR="005E3FAA" w:rsidRPr="005E3FAA">
              <w:rPr>
                <w:color w:val="000000"/>
                <w:sz w:val="26"/>
                <w:szCs w:val="26"/>
              </w:rPr>
              <w:t>Phối hợp với các tổ chức, cá nhân hảo tâm xây dự</w:t>
            </w:r>
            <w:r w:rsidR="005E3FAA">
              <w:rPr>
                <w:color w:val="000000"/>
                <w:sz w:val="26"/>
                <w:szCs w:val="26"/>
              </w:rPr>
              <w:t>ng</w:t>
            </w:r>
            <w:r w:rsidR="005E3FAA" w:rsidRPr="005E3FAA">
              <w:rPr>
                <w:color w:val="000000"/>
                <w:sz w:val="26"/>
                <w:szCs w:val="26"/>
              </w:rPr>
              <w:t xml:space="preserve"> các quỹ học bổng; tổ chức trao học bổng tài trợ</w:t>
            </w:r>
            <w:r w:rsidR="005E3FAA">
              <w:rPr>
                <w:color w:val="000000"/>
                <w:sz w:val="26"/>
                <w:szCs w:val="26"/>
              </w:rPr>
              <w:t xml:space="preserve"> cho HSSV vượt khó học tập</w:t>
            </w:r>
            <w:r w:rsidR="005E3FAA" w:rsidRPr="005E3FAA">
              <w:rPr>
                <w:color w:val="000000"/>
                <w:sz w:val="26"/>
                <w:szCs w:val="26"/>
              </w:rPr>
              <w:t>,</w:t>
            </w:r>
            <w:r w:rsidR="005E3FAA">
              <w:rPr>
                <w:color w:val="000000"/>
                <w:sz w:val="26"/>
                <w:szCs w:val="26"/>
              </w:rPr>
              <w:t xml:space="preserve"> </w:t>
            </w:r>
            <w:r w:rsidR="005E3FAA" w:rsidRPr="005E3FAA">
              <w:rPr>
                <w:color w:val="000000"/>
                <w:sz w:val="26"/>
                <w:szCs w:val="26"/>
              </w:rPr>
              <w:t>có hoàn cảnh gia đình khó khăn.</w:t>
            </w:r>
          </w:p>
          <w:p w:rsidR="00054083" w:rsidRPr="00327CB5" w:rsidRDefault="00054083" w:rsidP="00054083">
            <w:pPr>
              <w:tabs>
                <w:tab w:val="left" w:pos="716"/>
              </w:tabs>
              <w:spacing w:before="120" w:after="120"/>
              <w:ind w:right="221"/>
              <w:jc w:val="both"/>
              <w:rPr>
                <w:color w:val="000000"/>
                <w:sz w:val="26"/>
                <w:szCs w:val="26"/>
              </w:rPr>
            </w:pPr>
            <w:r>
              <w:rPr>
                <w:color w:val="000000"/>
                <w:sz w:val="26"/>
                <w:szCs w:val="26"/>
              </w:rPr>
              <w:t xml:space="preserve">                        e) Phối hợp t</w:t>
            </w:r>
            <w:r w:rsidRPr="00054083">
              <w:rPr>
                <w:color w:val="000000"/>
                <w:sz w:val="26"/>
                <w:szCs w:val="26"/>
              </w:rPr>
              <w:t xml:space="preserve">ổ chức thực hiện </w:t>
            </w:r>
            <w:r w:rsidR="009D5901">
              <w:rPr>
                <w:color w:val="000000"/>
                <w:sz w:val="26"/>
                <w:szCs w:val="26"/>
              </w:rPr>
              <w:t xml:space="preserve">chăm sóc sức khỏe, khám sức khỏe đầu vào </w:t>
            </w:r>
            <w:r w:rsidR="005E3FAA">
              <w:rPr>
                <w:color w:val="000000"/>
                <w:sz w:val="26"/>
                <w:szCs w:val="26"/>
              </w:rPr>
              <w:t xml:space="preserve"> và định kỳ cho HSSV; </w:t>
            </w:r>
            <w:r w:rsidRPr="00054083">
              <w:rPr>
                <w:color w:val="000000"/>
                <w:sz w:val="26"/>
                <w:szCs w:val="26"/>
              </w:rPr>
              <w:t>công tác y tế trường học theo quy định.</w:t>
            </w:r>
          </w:p>
          <w:p w:rsidR="00054083" w:rsidRDefault="00054083" w:rsidP="00054083">
            <w:pPr>
              <w:numPr>
                <w:ilvl w:val="0"/>
                <w:numId w:val="1"/>
              </w:numPr>
              <w:tabs>
                <w:tab w:val="clear" w:pos="1440"/>
                <w:tab w:val="left" w:pos="716"/>
              </w:tabs>
              <w:spacing w:before="120" w:after="120"/>
              <w:ind w:left="716" w:right="221" w:hanging="347"/>
              <w:jc w:val="both"/>
              <w:rPr>
                <w:color w:val="000000"/>
                <w:sz w:val="26"/>
                <w:szCs w:val="26"/>
              </w:rPr>
            </w:pPr>
            <w:r w:rsidRPr="00054083">
              <w:rPr>
                <w:color w:val="000000"/>
                <w:sz w:val="26"/>
                <w:szCs w:val="26"/>
              </w:rPr>
              <w:lastRenderedPageBreak/>
              <w:t>Thực hiện công tác báo cáo, thống kê về học sinh, sinh viên, thực trạng việc làm của học sinh, sinh viên sau khi tốt nghiệp định kỳ và đột xuất theo yêu cầu của cơ quan quản lý.</w:t>
            </w:r>
          </w:p>
          <w:p w:rsidR="005E3FAA" w:rsidRDefault="005E3FAA" w:rsidP="005E3FAA">
            <w:pPr>
              <w:numPr>
                <w:ilvl w:val="0"/>
                <w:numId w:val="1"/>
              </w:numPr>
              <w:tabs>
                <w:tab w:val="clear" w:pos="1440"/>
                <w:tab w:val="left" w:pos="716"/>
              </w:tabs>
              <w:spacing w:before="120" w:after="120"/>
              <w:ind w:left="716" w:right="221" w:hanging="347"/>
              <w:jc w:val="both"/>
              <w:rPr>
                <w:color w:val="000000"/>
                <w:sz w:val="26"/>
                <w:szCs w:val="26"/>
              </w:rPr>
            </w:pPr>
            <w:r w:rsidRPr="005E3FAA">
              <w:rPr>
                <w:color w:val="000000"/>
                <w:sz w:val="26"/>
                <w:szCs w:val="26"/>
              </w:rPr>
              <w:t>Tổ chức thực hiệ</w:t>
            </w:r>
            <w:r>
              <w:rPr>
                <w:color w:val="000000"/>
                <w:sz w:val="26"/>
                <w:szCs w:val="26"/>
              </w:rPr>
              <w:t>n các công tác v</w:t>
            </w:r>
            <w:r w:rsidRPr="005E3FAA">
              <w:rPr>
                <w:color w:val="000000"/>
                <w:sz w:val="26"/>
                <w:szCs w:val="26"/>
              </w:rPr>
              <w:t>ăn thư lưu trữ</w:t>
            </w:r>
            <w:r>
              <w:rPr>
                <w:color w:val="000000"/>
                <w:sz w:val="26"/>
                <w:szCs w:val="26"/>
              </w:rPr>
              <w:t xml:space="preserve"> theo quy định.</w:t>
            </w:r>
          </w:p>
          <w:p w:rsidR="005E3FAA" w:rsidRDefault="005E3FAA" w:rsidP="005E3FAA">
            <w:pPr>
              <w:numPr>
                <w:ilvl w:val="0"/>
                <w:numId w:val="1"/>
              </w:numPr>
              <w:tabs>
                <w:tab w:val="clear" w:pos="1440"/>
                <w:tab w:val="left" w:pos="716"/>
              </w:tabs>
              <w:spacing w:before="120" w:after="120"/>
              <w:ind w:left="716" w:right="221" w:hanging="347"/>
              <w:jc w:val="both"/>
              <w:rPr>
                <w:color w:val="000000"/>
                <w:sz w:val="26"/>
                <w:szCs w:val="26"/>
              </w:rPr>
            </w:pPr>
            <w:r>
              <w:rPr>
                <w:color w:val="000000"/>
                <w:sz w:val="26"/>
                <w:szCs w:val="26"/>
              </w:rPr>
              <w:t>Tham gia vào</w:t>
            </w:r>
            <w:r w:rsidR="00D81FBC">
              <w:rPr>
                <w:color w:val="000000"/>
                <w:sz w:val="26"/>
                <w:szCs w:val="26"/>
              </w:rPr>
              <w:t xml:space="preserve"> việc xây dựng Hệ thống quản lý chất lượng Trường (Quá trình S5).</w:t>
            </w:r>
          </w:p>
          <w:p w:rsidR="00D81FBC" w:rsidRPr="005E3FAA" w:rsidRDefault="00727D26" w:rsidP="005E3FAA">
            <w:pPr>
              <w:numPr>
                <w:ilvl w:val="0"/>
                <w:numId w:val="1"/>
              </w:numPr>
              <w:tabs>
                <w:tab w:val="clear" w:pos="1440"/>
                <w:tab w:val="left" w:pos="716"/>
              </w:tabs>
              <w:spacing w:before="120" w:after="120"/>
              <w:ind w:left="716" w:right="221" w:hanging="347"/>
              <w:jc w:val="both"/>
              <w:rPr>
                <w:color w:val="000000"/>
                <w:sz w:val="26"/>
                <w:szCs w:val="26"/>
              </w:rPr>
            </w:pPr>
            <w:r>
              <w:rPr>
                <w:color w:val="000000"/>
                <w:sz w:val="26"/>
                <w:szCs w:val="26"/>
              </w:rPr>
              <w:t>Thực hiện các nhiệm vụ khác do Hiệu trưởng phân công.</w:t>
            </w:r>
          </w:p>
          <w:p w:rsidR="00EF1009" w:rsidRPr="0056473D" w:rsidRDefault="0056473D">
            <w:pPr>
              <w:spacing w:before="240" w:after="120"/>
              <w:ind w:left="369"/>
              <w:rPr>
                <w:sz w:val="28"/>
                <w:szCs w:val="28"/>
                <w:lang w:eastAsia="zh-CN"/>
              </w:rPr>
            </w:pPr>
            <w:r w:rsidRPr="0056473D">
              <w:rPr>
                <w:b/>
                <w:sz w:val="28"/>
                <w:szCs w:val="28"/>
                <w:lang w:eastAsia="zh-CN"/>
              </w:rPr>
              <w:t>Các yêu cầu về kỷ năng chuyên môn</w:t>
            </w:r>
          </w:p>
          <w:p w:rsidR="00EF1009" w:rsidRPr="005343FA" w:rsidRDefault="00DE6BDC" w:rsidP="00DE6BDC">
            <w:pPr>
              <w:numPr>
                <w:ilvl w:val="0"/>
                <w:numId w:val="2"/>
              </w:numPr>
              <w:tabs>
                <w:tab w:val="clear" w:pos="1440"/>
                <w:tab w:val="left" w:pos="716"/>
              </w:tabs>
              <w:spacing w:before="120" w:after="120"/>
              <w:ind w:left="710"/>
              <w:rPr>
                <w:rFonts w:ascii="Arial" w:hAnsi="Arial" w:cs="Arial"/>
                <w:b/>
                <w:bCs/>
                <w:sz w:val="26"/>
                <w:szCs w:val="26"/>
                <w:lang w:eastAsia="zh-CN"/>
              </w:rPr>
            </w:pPr>
            <w:r w:rsidRPr="005343FA">
              <w:rPr>
                <w:sz w:val="26"/>
                <w:szCs w:val="26"/>
                <w:lang w:val="en-MY" w:eastAsia="zh-CN"/>
              </w:rPr>
              <w:t xml:space="preserve">Trình độ </w:t>
            </w:r>
            <w:r w:rsidR="005343FA" w:rsidRPr="005343FA">
              <w:rPr>
                <w:sz w:val="26"/>
                <w:szCs w:val="26"/>
                <w:lang w:val="en-MY" w:eastAsia="zh-CN"/>
              </w:rPr>
              <w:t>chuyên môn</w:t>
            </w:r>
            <w:r w:rsidRPr="005343FA">
              <w:rPr>
                <w:sz w:val="26"/>
                <w:szCs w:val="26"/>
                <w:lang w:val="en-MY" w:eastAsia="zh-CN"/>
              </w:rPr>
              <w:t xml:space="preserve">: </w:t>
            </w:r>
            <w:r w:rsidR="00606EB6" w:rsidRPr="005343FA">
              <w:rPr>
                <w:sz w:val="26"/>
                <w:szCs w:val="26"/>
                <w:lang w:val="en-MY" w:eastAsia="zh-CN"/>
              </w:rPr>
              <w:t xml:space="preserve"> </w:t>
            </w:r>
            <w:r w:rsidRPr="005343FA">
              <w:rPr>
                <w:sz w:val="26"/>
                <w:szCs w:val="26"/>
                <w:lang w:val="en-MY" w:eastAsia="zh-CN"/>
              </w:rPr>
              <w:t xml:space="preserve">Đại Học </w:t>
            </w:r>
          </w:p>
          <w:p w:rsidR="00EF1009" w:rsidRPr="005343FA" w:rsidRDefault="00DE6BDC" w:rsidP="00DE6BDC">
            <w:pPr>
              <w:numPr>
                <w:ilvl w:val="0"/>
                <w:numId w:val="2"/>
              </w:numPr>
              <w:tabs>
                <w:tab w:val="clear" w:pos="1440"/>
                <w:tab w:val="left" w:pos="716"/>
              </w:tabs>
              <w:spacing w:before="120" w:after="120"/>
              <w:ind w:left="710" w:hanging="341"/>
              <w:rPr>
                <w:rFonts w:ascii="Arial" w:hAnsi="Arial" w:cs="Arial"/>
                <w:b/>
                <w:bCs/>
                <w:sz w:val="26"/>
                <w:szCs w:val="26"/>
                <w:lang w:eastAsia="zh-CN"/>
              </w:rPr>
            </w:pPr>
            <w:r w:rsidRPr="005343FA">
              <w:rPr>
                <w:sz w:val="26"/>
                <w:szCs w:val="26"/>
                <w:lang w:val="en-MY" w:eastAsia="zh-CN"/>
              </w:rPr>
              <w:t>Kinh nghiệm làm việc: Nhiều năm kinh nghiệm ở vị trí tương t</w:t>
            </w:r>
            <w:r w:rsidR="005343FA">
              <w:rPr>
                <w:sz w:val="26"/>
                <w:szCs w:val="26"/>
                <w:lang w:val="en-MY" w:eastAsia="zh-CN"/>
              </w:rPr>
              <w:t>ự</w:t>
            </w:r>
            <w:r w:rsidR="00727D26">
              <w:rPr>
                <w:sz w:val="26"/>
                <w:szCs w:val="26"/>
                <w:lang w:val="en-MY" w:eastAsia="zh-CN"/>
              </w:rPr>
              <w:t>, công tác quản lý.</w:t>
            </w:r>
          </w:p>
          <w:p w:rsidR="00EF1009" w:rsidRPr="005343FA" w:rsidRDefault="00CF7855" w:rsidP="00DE6BDC">
            <w:pPr>
              <w:numPr>
                <w:ilvl w:val="0"/>
                <w:numId w:val="2"/>
              </w:numPr>
              <w:tabs>
                <w:tab w:val="clear" w:pos="1440"/>
                <w:tab w:val="left" w:pos="716"/>
              </w:tabs>
              <w:spacing w:before="120" w:after="120"/>
              <w:ind w:left="710" w:hanging="341"/>
              <w:rPr>
                <w:rFonts w:ascii="Arial" w:hAnsi="Arial" w:cs="Arial"/>
                <w:b/>
                <w:bCs/>
                <w:sz w:val="26"/>
                <w:szCs w:val="26"/>
                <w:lang w:eastAsia="zh-CN"/>
              </w:rPr>
            </w:pPr>
            <w:r w:rsidRPr="005343FA">
              <w:rPr>
                <w:bCs/>
                <w:sz w:val="26"/>
                <w:szCs w:val="26"/>
                <w:lang w:eastAsia="zh-CN"/>
              </w:rPr>
              <w:t>C</w:t>
            </w:r>
            <w:r w:rsidR="003170FF" w:rsidRPr="005343FA">
              <w:rPr>
                <w:bCs/>
                <w:sz w:val="26"/>
                <w:szCs w:val="26"/>
                <w:lang w:eastAsia="zh-CN"/>
              </w:rPr>
              <w:t xml:space="preserve">ó kỷ năng </w:t>
            </w:r>
            <w:r w:rsidR="00D81FBC">
              <w:rPr>
                <w:bCs/>
                <w:sz w:val="26"/>
                <w:szCs w:val="26"/>
                <w:lang w:eastAsia="zh-CN"/>
              </w:rPr>
              <w:t xml:space="preserve">quản lý, tư vấn tâm lý – xã hội, </w:t>
            </w:r>
            <w:r w:rsidR="003170FF" w:rsidRPr="005343FA">
              <w:rPr>
                <w:bCs/>
                <w:sz w:val="26"/>
                <w:szCs w:val="26"/>
                <w:lang w:eastAsia="zh-CN"/>
              </w:rPr>
              <w:t>giao tiếp và đàm phán.</w:t>
            </w:r>
          </w:p>
          <w:p w:rsidR="00EF1009" w:rsidRPr="005343FA" w:rsidRDefault="003170FF" w:rsidP="003170FF">
            <w:pPr>
              <w:numPr>
                <w:ilvl w:val="0"/>
                <w:numId w:val="2"/>
              </w:numPr>
              <w:tabs>
                <w:tab w:val="clear" w:pos="1440"/>
                <w:tab w:val="left" w:pos="716"/>
              </w:tabs>
              <w:spacing w:before="120" w:after="120"/>
              <w:ind w:left="710"/>
              <w:rPr>
                <w:bCs/>
                <w:sz w:val="26"/>
                <w:szCs w:val="26"/>
                <w:lang w:eastAsia="zh-CN"/>
              </w:rPr>
            </w:pPr>
            <w:r w:rsidRPr="005343FA">
              <w:rPr>
                <w:bCs/>
                <w:sz w:val="26"/>
                <w:szCs w:val="26"/>
                <w:lang w:eastAsia="zh-CN"/>
              </w:rPr>
              <w:t>Có khả năng truyền đạt đến các cấp</w:t>
            </w:r>
            <w:r w:rsidR="005343FA">
              <w:rPr>
                <w:bCs/>
                <w:sz w:val="26"/>
                <w:szCs w:val="26"/>
                <w:lang w:eastAsia="zh-CN"/>
              </w:rPr>
              <w:t xml:space="preserve"> trong nhà trường</w:t>
            </w:r>
            <w:r w:rsidRPr="005343FA">
              <w:rPr>
                <w:bCs/>
                <w:sz w:val="26"/>
                <w:szCs w:val="26"/>
                <w:lang w:eastAsia="zh-CN"/>
              </w:rPr>
              <w:t>.</w:t>
            </w:r>
          </w:p>
          <w:p w:rsidR="00EF1009" w:rsidRDefault="003170FF" w:rsidP="005343FA">
            <w:pPr>
              <w:numPr>
                <w:ilvl w:val="0"/>
                <w:numId w:val="3"/>
              </w:numPr>
              <w:tabs>
                <w:tab w:val="clear" w:pos="1440"/>
                <w:tab w:val="left" w:pos="716"/>
              </w:tabs>
              <w:spacing w:before="120" w:after="480"/>
              <w:ind w:left="734"/>
              <w:rPr>
                <w:rFonts w:ascii="Arial" w:hAnsi="Arial" w:cs="Arial"/>
                <w:b/>
                <w:bCs/>
                <w:sz w:val="22"/>
                <w:lang w:eastAsia="zh-CN"/>
              </w:rPr>
            </w:pPr>
            <w:r w:rsidRPr="005343FA">
              <w:rPr>
                <w:sz w:val="26"/>
                <w:szCs w:val="26"/>
                <w:lang w:eastAsia="zh-CN"/>
              </w:rPr>
              <w:t>Có khả năng làm việc độc lập</w:t>
            </w:r>
            <w:r w:rsidR="009F7D4A" w:rsidRPr="005343FA">
              <w:rPr>
                <w:sz w:val="26"/>
                <w:szCs w:val="26"/>
                <w:lang w:eastAsia="zh-CN"/>
              </w:rPr>
              <w:t>.</w:t>
            </w:r>
          </w:p>
        </w:tc>
      </w:tr>
      <w:tr w:rsidR="00CF2441">
        <w:trPr>
          <w:trHeight w:val="440"/>
          <w:jc w:val="center"/>
        </w:trPr>
        <w:tc>
          <w:tcPr>
            <w:tcW w:w="10094" w:type="dxa"/>
            <w:gridSpan w:val="8"/>
            <w:tcBorders>
              <w:top w:val="dotted" w:sz="4" w:space="0" w:color="auto"/>
              <w:left w:val="dotted" w:sz="4" w:space="0" w:color="auto"/>
              <w:bottom w:val="dotted" w:sz="4" w:space="0" w:color="auto"/>
              <w:right w:val="dotted" w:sz="4" w:space="0" w:color="auto"/>
            </w:tcBorders>
            <w:vAlign w:val="center"/>
          </w:tcPr>
          <w:p w:rsidR="00CF2441" w:rsidRPr="00CF2441" w:rsidRDefault="00CF2441" w:rsidP="00CF2441">
            <w:pPr>
              <w:rPr>
                <w:lang w:eastAsia="zh-CN"/>
              </w:rPr>
            </w:pPr>
          </w:p>
        </w:tc>
      </w:tr>
      <w:tr w:rsidR="00CF2441">
        <w:trPr>
          <w:trHeight w:val="440"/>
          <w:jc w:val="center"/>
        </w:trPr>
        <w:tc>
          <w:tcPr>
            <w:tcW w:w="10094" w:type="dxa"/>
            <w:gridSpan w:val="8"/>
            <w:tcBorders>
              <w:top w:val="dotted" w:sz="4" w:space="0" w:color="auto"/>
              <w:left w:val="dotted" w:sz="4" w:space="0" w:color="auto"/>
              <w:bottom w:val="dotted" w:sz="4" w:space="0" w:color="auto"/>
              <w:right w:val="dotted" w:sz="4" w:space="0" w:color="auto"/>
            </w:tcBorders>
            <w:vAlign w:val="center"/>
          </w:tcPr>
          <w:p w:rsidR="00CF2441" w:rsidRPr="00CF2441" w:rsidRDefault="00CF2441" w:rsidP="00CF2441">
            <w:pPr>
              <w:rPr>
                <w:lang w:eastAsia="zh-CN"/>
              </w:rPr>
            </w:pPr>
          </w:p>
        </w:tc>
      </w:tr>
      <w:tr w:rsidR="00CF2441">
        <w:trPr>
          <w:trHeight w:val="440"/>
          <w:jc w:val="center"/>
        </w:trPr>
        <w:tc>
          <w:tcPr>
            <w:tcW w:w="10094" w:type="dxa"/>
            <w:gridSpan w:val="8"/>
            <w:tcBorders>
              <w:top w:val="dotted" w:sz="4" w:space="0" w:color="auto"/>
              <w:left w:val="dotted" w:sz="4" w:space="0" w:color="auto"/>
              <w:bottom w:val="dotted" w:sz="4" w:space="0" w:color="auto"/>
              <w:right w:val="dotted" w:sz="4" w:space="0" w:color="auto"/>
            </w:tcBorders>
            <w:vAlign w:val="center"/>
          </w:tcPr>
          <w:p w:rsidR="00CF2441" w:rsidRDefault="00CF2441" w:rsidP="00CF2441">
            <w:pPr>
              <w:rPr>
                <w:lang w:eastAsia="zh-CN"/>
              </w:rPr>
            </w:pPr>
          </w:p>
          <w:p w:rsidR="00531000" w:rsidRPr="00CF2441" w:rsidRDefault="00531000" w:rsidP="00CF2441">
            <w:pPr>
              <w:rPr>
                <w:lang w:eastAsia="zh-CN"/>
              </w:rPr>
            </w:pPr>
          </w:p>
        </w:tc>
      </w:tr>
      <w:tr w:rsidR="00EF1009">
        <w:trPr>
          <w:trHeight w:val="440"/>
          <w:jc w:val="center"/>
        </w:trPr>
        <w:tc>
          <w:tcPr>
            <w:tcW w:w="10094" w:type="dxa"/>
            <w:gridSpan w:val="8"/>
            <w:tcBorders>
              <w:top w:val="dotted" w:sz="4" w:space="0" w:color="auto"/>
              <w:left w:val="dotted" w:sz="4" w:space="0" w:color="auto"/>
              <w:bottom w:val="dotted" w:sz="4" w:space="0" w:color="auto"/>
              <w:right w:val="dotted" w:sz="4" w:space="0" w:color="auto"/>
            </w:tcBorders>
            <w:vAlign w:val="center"/>
          </w:tcPr>
          <w:p w:rsidR="00436353" w:rsidRPr="00436353" w:rsidRDefault="00436353" w:rsidP="00436353">
            <w:pPr>
              <w:rPr>
                <w:lang w:eastAsia="zh-CN"/>
              </w:rPr>
            </w:pPr>
          </w:p>
          <w:p w:rsidR="00EF1009" w:rsidRPr="00531000" w:rsidRDefault="00CF2441">
            <w:pPr>
              <w:pStyle w:val="Heading2"/>
              <w:rPr>
                <w:rFonts w:ascii="Arial" w:hAnsi="Arial" w:cs="Arial"/>
                <w:b/>
                <w:i/>
                <w:iCs/>
              </w:rPr>
            </w:pPr>
            <w:r w:rsidRPr="00531000">
              <w:rPr>
                <w:rFonts w:ascii="Arial" w:hAnsi="Arial" w:cs="Arial"/>
                <w:b/>
                <w:i/>
                <w:iCs/>
              </w:rPr>
              <w:t>Lịch sử thay đổi</w:t>
            </w:r>
          </w:p>
        </w:tc>
      </w:tr>
      <w:tr w:rsidR="00CF2441">
        <w:trPr>
          <w:gridAfter w:val="1"/>
          <w:wAfter w:w="180" w:type="dxa"/>
          <w:trHeight w:val="761"/>
          <w:jc w:val="center"/>
        </w:trPr>
        <w:tc>
          <w:tcPr>
            <w:tcW w:w="1326" w:type="dxa"/>
            <w:tcBorders>
              <w:top w:val="dotted" w:sz="4" w:space="0" w:color="auto"/>
              <w:left w:val="dotted" w:sz="4" w:space="0" w:color="auto"/>
              <w:bottom w:val="dotted" w:sz="4" w:space="0" w:color="auto"/>
              <w:right w:val="dotted" w:sz="4" w:space="0" w:color="auto"/>
            </w:tcBorders>
            <w:vAlign w:val="center"/>
          </w:tcPr>
          <w:p w:rsidR="00CF2441" w:rsidRDefault="00A972FB">
            <w:pPr>
              <w:jc w:val="center"/>
              <w:rPr>
                <w:rFonts w:ascii="Arial" w:hAnsi="Arial" w:cs="Arial"/>
                <w:b/>
                <w:bCs/>
                <w:sz w:val="22"/>
                <w:lang w:eastAsia="zh-CN"/>
              </w:rPr>
            </w:pPr>
            <w:r>
              <w:rPr>
                <w:rFonts w:ascii="Arial" w:hAnsi="Arial" w:cs="Arial"/>
                <w:b/>
                <w:bCs/>
                <w:sz w:val="22"/>
                <w:lang w:eastAsia="zh-CN"/>
              </w:rPr>
              <w:t>Lần ban hành</w:t>
            </w:r>
          </w:p>
        </w:tc>
        <w:tc>
          <w:tcPr>
            <w:tcW w:w="5528" w:type="dxa"/>
            <w:gridSpan w:val="3"/>
            <w:tcBorders>
              <w:top w:val="dotted" w:sz="4" w:space="0" w:color="auto"/>
              <w:left w:val="dotted" w:sz="4" w:space="0" w:color="auto"/>
              <w:bottom w:val="dotted" w:sz="4" w:space="0" w:color="auto"/>
              <w:right w:val="dotted" w:sz="4" w:space="0" w:color="auto"/>
            </w:tcBorders>
            <w:vAlign w:val="center"/>
          </w:tcPr>
          <w:p w:rsidR="00CF2441" w:rsidRDefault="00CF2441">
            <w:pPr>
              <w:jc w:val="center"/>
              <w:rPr>
                <w:rFonts w:ascii="Arial" w:hAnsi="Arial" w:cs="Arial"/>
                <w:b/>
                <w:bCs/>
                <w:sz w:val="22"/>
                <w:lang w:eastAsia="zh-CN"/>
              </w:rPr>
            </w:pPr>
            <w:r>
              <w:rPr>
                <w:rFonts w:ascii="Arial" w:hAnsi="Arial" w:cs="Arial"/>
                <w:b/>
                <w:bCs/>
                <w:sz w:val="22"/>
                <w:lang w:eastAsia="zh-CN"/>
              </w:rPr>
              <w:t>Mô tả sự thay đổi</w:t>
            </w:r>
          </w:p>
        </w:tc>
        <w:tc>
          <w:tcPr>
            <w:tcW w:w="3060" w:type="dxa"/>
            <w:gridSpan w:val="3"/>
            <w:tcBorders>
              <w:top w:val="dotted" w:sz="4" w:space="0" w:color="auto"/>
              <w:left w:val="dotted" w:sz="4" w:space="0" w:color="auto"/>
              <w:bottom w:val="dotted" w:sz="4" w:space="0" w:color="auto"/>
              <w:right w:val="dotted" w:sz="4" w:space="0" w:color="auto"/>
            </w:tcBorders>
            <w:vAlign w:val="center"/>
          </w:tcPr>
          <w:p w:rsidR="00CF2441" w:rsidRDefault="00A972FB">
            <w:pPr>
              <w:jc w:val="center"/>
              <w:rPr>
                <w:rFonts w:ascii="Arial" w:hAnsi="Arial" w:cs="Arial"/>
                <w:b/>
                <w:bCs/>
                <w:sz w:val="22"/>
                <w:lang w:eastAsia="zh-CN"/>
              </w:rPr>
            </w:pPr>
            <w:r>
              <w:rPr>
                <w:rFonts w:ascii="Arial" w:hAnsi="Arial" w:cs="Arial"/>
                <w:b/>
                <w:bCs/>
                <w:sz w:val="22"/>
                <w:lang w:eastAsia="zh-CN"/>
              </w:rPr>
              <w:t>Ngày hiệu lực</w:t>
            </w:r>
          </w:p>
        </w:tc>
      </w:tr>
      <w:tr w:rsidR="00CF2441">
        <w:trPr>
          <w:gridAfter w:val="1"/>
          <w:wAfter w:w="180" w:type="dxa"/>
          <w:trHeight w:val="350"/>
          <w:jc w:val="center"/>
        </w:trPr>
        <w:tc>
          <w:tcPr>
            <w:tcW w:w="1326" w:type="dxa"/>
            <w:tcBorders>
              <w:top w:val="dotted" w:sz="4" w:space="0" w:color="auto"/>
              <w:left w:val="dotted" w:sz="4" w:space="0" w:color="auto"/>
              <w:bottom w:val="dotted" w:sz="4" w:space="0" w:color="auto"/>
              <w:right w:val="dotted" w:sz="4" w:space="0" w:color="auto"/>
            </w:tcBorders>
            <w:vAlign w:val="center"/>
          </w:tcPr>
          <w:p w:rsidR="00CF2441" w:rsidRDefault="00CF2441">
            <w:pPr>
              <w:jc w:val="center"/>
              <w:rPr>
                <w:rFonts w:ascii="Tahoma" w:hAnsi="Tahoma" w:cs="Tahoma"/>
                <w:sz w:val="22"/>
                <w:lang w:eastAsia="zh-CN"/>
              </w:rPr>
            </w:pPr>
          </w:p>
        </w:tc>
        <w:tc>
          <w:tcPr>
            <w:tcW w:w="5528" w:type="dxa"/>
            <w:gridSpan w:val="3"/>
            <w:tcBorders>
              <w:top w:val="dotted" w:sz="4" w:space="0" w:color="auto"/>
              <w:left w:val="dotted" w:sz="4" w:space="0" w:color="auto"/>
              <w:bottom w:val="dotted" w:sz="4" w:space="0" w:color="auto"/>
              <w:right w:val="dotted" w:sz="4" w:space="0" w:color="auto"/>
            </w:tcBorders>
            <w:vAlign w:val="center"/>
          </w:tcPr>
          <w:p w:rsidR="00CF2441" w:rsidRDefault="00A972FB" w:rsidP="00CF2441">
            <w:pPr>
              <w:rPr>
                <w:rFonts w:ascii="Tahoma" w:hAnsi="Tahoma" w:cs="Tahoma"/>
                <w:sz w:val="22"/>
                <w:lang w:eastAsia="zh-CN"/>
              </w:rPr>
            </w:pPr>
            <w:r>
              <w:rPr>
                <w:rFonts w:ascii="Tahoma" w:hAnsi="Tahoma" w:cs="Tahoma"/>
                <w:bCs/>
                <w:sz w:val="22"/>
                <w:szCs w:val="21"/>
              </w:rPr>
              <w:t>…</w:t>
            </w:r>
          </w:p>
        </w:tc>
        <w:tc>
          <w:tcPr>
            <w:tcW w:w="3060" w:type="dxa"/>
            <w:gridSpan w:val="3"/>
            <w:tcBorders>
              <w:top w:val="dotted" w:sz="4" w:space="0" w:color="auto"/>
              <w:left w:val="dotted" w:sz="4" w:space="0" w:color="auto"/>
              <w:bottom w:val="dotted" w:sz="4" w:space="0" w:color="auto"/>
              <w:right w:val="dotted" w:sz="4" w:space="0" w:color="auto"/>
            </w:tcBorders>
            <w:vAlign w:val="center"/>
          </w:tcPr>
          <w:p w:rsidR="00CF2441" w:rsidRDefault="00CF2441" w:rsidP="00E054C3">
            <w:pPr>
              <w:jc w:val="center"/>
              <w:rPr>
                <w:rFonts w:ascii="Tahoma" w:hAnsi="Tahoma" w:cs="Tahoma"/>
                <w:sz w:val="22"/>
                <w:lang w:eastAsia="zh-CN"/>
              </w:rPr>
            </w:pPr>
          </w:p>
        </w:tc>
      </w:tr>
      <w:tr w:rsidR="00CF2441">
        <w:trPr>
          <w:gridAfter w:val="1"/>
          <w:wAfter w:w="180" w:type="dxa"/>
          <w:trHeight w:val="395"/>
          <w:jc w:val="center"/>
        </w:trPr>
        <w:tc>
          <w:tcPr>
            <w:tcW w:w="1326" w:type="dxa"/>
            <w:tcBorders>
              <w:top w:val="dotted" w:sz="4" w:space="0" w:color="auto"/>
              <w:left w:val="dotted" w:sz="4" w:space="0" w:color="auto"/>
              <w:bottom w:val="dotted" w:sz="4" w:space="0" w:color="auto"/>
              <w:right w:val="dotted" w:sz="4" w:space="0" w:color="auto"/>
            </w:tcBorders>
          </w:tcPr>
          <w:p w:rsidR="00CF2441" w:rsidRDefault="00CF2441" w:rsidP="00CF2441">
            <w:pPr>
              <w:jc w:val="center"/>
              <w:rPr>
                <w:rFonts w:ascii="Arial" w:hAnsi="Arial" w:cs="Arial"/>
                <w:lang w:eastAsia="zh-CN"/>
              </w:rPr>
            </w:pPr>
          </w:p>
        </w:tc>
        <w:tc>
          <w:tcPr>
            <w:tcW w:w="5528"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rPr>
                <w:rFonts w:ascii="Arial" w:hAnsi="Arial" w:cs="Arial"/>
                <w:lang w:eastAsia="zh-CN"/>
              </w:rPr>
            </w:pPr>
          </w:p>
        </w:tc>
        <w:tc>
          <w:tcPr>
            <w:tcW w:w="3060"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jc w:val="center"/>
              <w:rPr>
                <w:rFonts w:ascii="Arial" w:hAnsi="Arial" w:cs="Arial"/>
                <w:lang w:eastAsia="zh-CN"/>
              </w:rPr>
            </w:pPr>
          </w:p>
        </w:tc>
      </w:tr>
      <w:tr w:rsidR="00CF2441">
        <w:trPr>
          <w:gridAfter w:val="1"/>
          <w:wAfter w:w="180" w:type="dxa"/>
          <w:trHeight w:val="395"/>
          <w:jc w:val="center"/>
        </w:trPr>
        <w:tc>
          <w:tcPr>
            <w:tcW w:w="1326" w:type="dxa"/>
            <w:tcBorders>
              <w:top w:val="dotted" w:sz="4" w:space="0" w:color="auto"/>
              <w:left w:val="dotted" w:sz="4" w:space="0" w:color="auto"/>
              <w:bottom w:val="dotted" w:sz="4" w:space="0" w:color="auto"/>
              <w:right w:val="dotted" w:sz="4" w:space="0" w:color="auto"/>
            </w:tcBorders>
          </w:tcPr>
          <w:p w:rsidR="00CF2441" w:rsidRDefault="00CF2441" w:rsidP="00CF2441">
            <w:pPr>
              <w:jc w:val="center"/>
              <w:rPr>
                <w:rFonts w:ascii="Arial" w:hAnsi="Arial" w:cs="Arial"/>
                <w:lang w:eastAsia="zh-CN"/>
              </w:rPr>
            </w:pPr>
          </w:p>
        </w:tc>
        <w:tc>
          <w:tcPr>
            <w:tcW w:w="5528"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rPr>
                <w:rFonts w:ascii="Arial" w:hAnsi="Arial" w:cs="Arial"/>
                <w:lang w:eastAsia="zh-CN"/>
              </w:rPr>
            </w:pPr>
          </w:p>
        </w:tc>
        <w:tc>
          <w:tcPr>
            <w:tcW w:w="3060"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jc w:val="center"/>
              <w:rPr>
                <w:rFonts w:ascii="Arial" w:hAnsi="Arial" w:cs="Arial"/>
                <w:lang w:eastAsia="zh-CN"/>
              </w:rPr>
            </w:pPr>
          </w:p>
        </w:tc>
      </w:tr>
      <w:tr w:rsidR="00CF2441">
        <w:trPr>
          <w:gridAfter w:val="1"/>
          <w:wAfter w:w="180" w:type="dxa"/>
          <w:trHeight w:val="395"/>
          <w:jc w:val="center"/>
        </w:trPr>
        <w:tc>
          <w:tcPr>
            <w:tcW w:w="1326" w:type="dxa"/>
            <w:tcBorders>
              <w:top w:val="dotted" w:sz="4" w:space="0" w:color="auto"/>
              <w:left w:val="dotted" w:sz="4" w:space="0" w:color="auto"/>
              <w:bottom w:val="dotted" w:sz="4" w:space="0" w:color="auto"/>
              <w:right w:val="dotted" w:sz="4" w:space="0" w:color="auto"/>
            </w:tcBorders>
          </w:tcPr>
          <w:p w:rsidR="00CF2441" w:rsidRDefault="00CF2441" w:rsidP="00CF2441">
            <w:pPr>
              <w:jc w:val="center"/>
              <w:rPr>
                <w:rFonts w:ascii="Arial" w:hAnsi="Arial" w:cs="Arial"/>
                <w:lang w:eastAsia="zh-CN"/>
              </w:rPr>
            </w:pPr>
          </w:p>
        </w:tc>
        <w:tc>
          <w:tcPr>
            <w:tcW w:w="5528"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rPr>
                <w:rFonts w:ascii="Arial" w:hAnsi="Arial" w:cs="Arial"/>
                <w:lang w:eastAsia="zh-CN"/>
              </w:rPr>
            </w:pPr>
          </w:p>
        </w:tc>
        <w:tc>
          <w:tcPr>
            <w:tcW w:w="3060"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jc w:val="center"/>
              <w:rPr>
                <w:rFonts w:ascii="Arial" w:hAnsi="Arial" w:cs="Arial"/>
                <w:lang w:eastAsia="zh-CN"/>
              </w:rPr>
            </w:pPr>
          </w:p>
        </w:tc>
      </w:tr>
      <w:tr w:rsidR="00CF2441">
        <w:trPr>
          <w:gridAfter w:val="1"/>
          <w:wAfter w:w="180" w:type="dxa"/>
          <w:trHeight w:val="395"/>
          <w:jc w:val="center"/>
        </w:trPr>
        <w:tc>
          <w:tcPr>
            <w:tcW w:w="1326" w:type="dxa"/>
            <w:tcBorders>
              <w:top w:val="dotted" w:sz="4" w:space="0" w:color="auto"/>
              <w:left w:val="dotted" w:sz="4" w:space="0" w:color="auto"/>
              <w:bottom w:val="dotted" w:sz="4" w:space="0" w:color="auto"/>
              <w:right w:val="dotted" w:sz="4" w:space="0" w:color="auto"/>
            </w:tcBorders>
          </w:tcPr>
          <w:p w:rsidR="00CF2441" w:rsidRDefault="00CF2441" w:rsidP="00CF2441">
            <w:pPr>
              <w:jc w:val="center"/>
              <w:rPr>
                <w:rFonts w:ascii="Arial" w:hAnsi="Arial" w:cs="Arial"/>
                <w:lang w:eastAsia="zh-CN"/>
              </w:rPr>
            </w:pPr>
          </w:p>
        </w:tc>
        <w:tc>
          <w:tcPr>
            <w:tcW w:w="5528"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rPr>
                <w:rFonts w:ascii="Arial" w:hAnsi="Arial" w:cs="Arial"/>
                <w:lang w:eastAsia="zh-CN"/>
              </w:rPr>
            </w:pPr>
          </w:p>
        </w:tc>
        <w:tc>
          <w:tcPr>
            <w:tcW w:w="3060" w:type="dxa"/>
            <w:gridSpan w:val="3"/>
            <w:tcBorders>
              <w:top w:val="dotted" w:sz="4" w:space="0" w:color="auto"/>
              <w:left w:val="dotted" w:sz="4" w:space="0" w:color="auto"/>
              <w:bottom w:val="dotted" w:sz="4" w:space="0" w:color="auto"/>
              <w:right w:val="dotted" w:sz="4" w:space="0" w:color="auto"/>
            </w:tcBorders>
          </w:tcPr>
          <w:p w:rsidR="00CF2441" w:rsidRDefault="00CF2441" w:rsidP="00E054C3">
            <w:pPr>
              <w:jc w:val="center"/>
              <w:rPr>
                <w:rFonts w:ascii="Arial" w:hAnsi="Arial" w:cs="Arial"/>
                <w:lang w:eastAsia="zh-CN"/>
              </w:rPr>
            </w:pPr>
          </w:p>
        </w:tc>
      </w:tr>
      <w:tr w:rsidR="00EF1009">
        <w:trPr>
          <w:cantSplit/>
          <w:trHeight w:val="125"/>
          <w:jc w:val="center"/>
        </w:trPr>
        <w:tc>
          <w:tcPr>
            <w:tcW w:w="10094" w:type="dxa"/>
            <w:gridSpan w:val="8"/>
            <w:tcBorders>
              <w:top w:val="dotted" w:sz="4" w:space="0" w:color="auto"/>
              <w:left w:val="nil"/>
              <w:bottom w:val="dotted" w:sz="4" w:space="0" w:color="auto"/>
              <w:right w:val="nil"/>
            </w:tcBorders>
          </w:tcPr>
          <w:p w:rsidR="00EF1009" w:rsidRDefault="00EF1009">
            <w:pPr>
              <w:rPr>
                <w:rFonts w:ascii="Arial" w:hAnsi="Arial" w:cs="Arial"/>
                <w:sz w:val="16"/>
                <w:szCs w:val="16"/>
                <w:lang w:eastAsia="zh-CN"/>
              </w:rPr>
            </w:pPr>
          </w:p>
          <w:p w:rsidR="00CF2441" w:rsidRDefault="00CF2441">
            <w:pPr>
              <w:rPr>
                <w:rFonts w:ascii="Arial" w:hAnsi="Arial" w:cs="Arial"/>
                <w:sz w:val="16"/>
                <w:szCs w:val="16"/>
                <w:lang w:eastAsia="zh-CN"/>
              </w:rPr>
            </w:pPr>
          </w:p>
          <w:p w:rsidR="00CF2441" w:rsidRDefault="00CF2441">
            <w:pPr>
              <w:rPr>
                <w:rFonts w:ascii="Arial" w:hAnsi="Arial" w:cs="Arial"/>
                <w:sz w:val="16"/>
                <w:szCs w:val="16"/>
                <w:lang w:eastAsia="zh-CN"/>
              </w:rPr>
            </w:pPr>
          </w:p>
          <w:p w:rsidR="00436353" w:rsidRDefault="00436353">
            <w:pPr>
              <w:rPr>
                <w:rFonts w:ascii="Arial" w:hAnsi="Arial" w:cs="Arial"/>
                <w:sz w:val="16"/>
                <w:szCs w:val="16"/>
                <w:lang w:eastAsia="zh-CN"/>
              </w:rPr>
            </w:pPr>
          </w:p>
          <w:p w:rsidR="00436353" w:rsidRDefault="00436353">
            <w:pPr>
              <w:rPr>
                <w:rFonts w:ascii="Arial" w:hAnsi="Arial" w:cs="Arial"/>
                <w:sz w:val="16"/>
                <w:szCs w:val="16"/>
                <w:lang w:eastAsia="zh-CN"/>
              </w:rPr>
            </w:pPr>
          </w:p>
          <w:p w:rsidR="00CF2441" w:rsidRDefault="00CF2441">
            <w:pPr>
              <w:rPr>
                <w:rFonts w:ascii="Arial" w:hAnsi="Arial" w:cs="Arial"/>
                <w:sz w:val="16"/>
                <w:szCs w:val="16"/>
                <w:lang w:eastAsia="zh-CN"/>
              </w:rPr>
            </w:pPr>
          </w:p>
          <w:p w:rsidR="00CF2441" w:rsidRDefault="00CF2441">
            <w:pPr>
              <w:rPr>
                <w:rFonts w:ascii="Arial" w:hAnsi="Arial" w:cs="Arial"/>
                <w:sz w:val="16"/>
                <w:szCs w:val="16"/>
                <w:lang w:eastAsia="zh-CN"/>
              </w:rPr>
            </w:pPr>
          </w:p>
        </w:tc>
      </w:tr>
      <w:tr w:rsidR="00EF1009">
        <w:trPr>
          <w:trHeight w:val="440"/>
          <w:jc w:val="center"/>
        </w:trPr>
        <w:tc>
          <w:tcPr>
            <w:tcW w:w="3487" w:type="dxa"/>
            <w:gridSpan w:val="2"/>
            <w:tcBorders>
              <w:top w:val="dotted" w:sz="4" w:space="0" w:color="auto"/>
              <w:left w:val="dotted" w:sz="4" w:space="0" w:color="auto"/>
              <w:bottom w:val="dotted" w:sz="4" w:space="0" w:color="auto"/>
              <w:right w:val="dotted" w:sz="4" w:space="0" w:color="auto"/>
            </w:tcBorders>
            <w:vAlign w:val="center"/>
          </w:tcPr>
          <w:p w:rsidR="00EF1009" w:rsidRDefault="00CF2441" w:rsidP="00697E51">
            <w:pPr>
              <w:jc w:val="center"/>
              <w:rPr>
                <w:rFonts w:ascii="Arial" w:hAnsi="Arial" w:cs="Arial"/>
                <w:b/>
                <w:bCs/>
                <w:lang w:eastAsia="zh-CN"/>
              </w:rPr>
            </w:pPr>
            <w:r w:rsidRPr="00CF2441">
              <w:rPr>
                <w:b/>
                <w:bCs/>
                <w:lang w:eastAsia="zh-CN"/>
              </w:rPr>
              <w:t>Người soạn thảo</w:t>
            </w:r>
          </w:p>
        </w:tc>
        <w:tc>
          <w:tcPr>
            <w:tcW w:w="3795" w:type="dxa"/>
            <w:gridSpan w:val="3"/>
            <w:tcBorders>
              <w:top w:val="dotted" w:sz="4" w:space="0" w:color="auto"/>
              <w:left w:val="dotted" w:sz="4" w:space="0" w:color="auto"/>
              <w:bottom w:val="dotted" w:sz="4" w:space="0" w:color="auto"/>
              <w:right w:val="dotted" w:sz="4" w:space="0" w:color="auto"/>
            </w:tcBorders>
            <w:vAlign w:val="center"/>
          </w:tcPr>
          <w:p w:rsidR="00EF1009" w:rsidRPr="00CF2441" w:rsidRDefault="00CF2441">
            <w:pPr>
              <w:jc w:val="center"/>
              <w:rPr>
                <w:b/>
                <w:bCs/>
                <w:lang w:eastAsia="zh-CN"/>
              </w:rPr>
            </w:pPr>
            <w:r>
              <w:rPr>
                <w:b/>
                <w:bCs/>
                <w:lang w:eastAsia="zh-CN"/>
              </w:rPr>
              <w:t>Người kiểm tra</w:t>
            </w:r>
          </w:p>
        </w:tc>
        <w:tc>
          <w:tcPr>
            <w:tcW w:w="2812" w:type="dxa"/>
            <w:gridSpan w:val="3"/>
            <w:tcBorders>
              <w:top w:val="dotted" w:sz="4" w:space="0" w:color="auto"/>
              <w:left w:val="dotted" w:sz="4" w:space="0" w:color="auto"/>
              <w:bottom w:val="dotted" w:sz="4" w:space="0" w:color="auto"/>
              <w:right w:val="dotted" w:sz="4" w:space="0" w:color="auto"/>
            </w:tcBorders>
            <w:vAlign w:val="center"/>
          </w:tcPr>
          <w:p w:rsidR="00EF1009" w:rsidRDefault="00CF2441">
            <w:pPr>
              <w:jc w:val="center"/>
              <w:rPr>
                <w:rFonts w:ascii="Arial" w:hAnsi="Arial" w:cs="Arial"/>
                <w:b/>
                <w:bCs/>
                <w:lang w:eastAsia="zh-CN"/>
              </w:rPr>
            </w:pPr>
            <w:r>
              <w:rPr>
                <w:b/>
                <w:bCs/>
                <w:lang w:eastAsia="zh-CN"/>
              </w:rPr>
              <w:t>Người phê duyệt</w:t>
            </w:r>
          </w:p>
        </w:tc>
      </w:tr>
      <w:tr w:rsidR="00EF1009">
        <w:trPr>
          <w:trHeight w:val="1674"/>
          <w:jc w:val="center"/>
        </w:trPr>
        <w:tc>
          <w:tcPr>
            <w:tcW w:w="3487" w:type="dxa"/>
            <w:gridSpan w:val="2"/>
            <w:tcBorders>
              <w:top w:val="dotted" w:sz="4" w:space="0" w:color="auto"/>
              <w:left w:val="dotted" w:sz="4" w:space="0" w:color="auto"/>
              <w:bottom w:val="dotted" w:sz="4" w:space="0" w:color="auto"/>
              <w:right w:val="dotted" w:sz="4" w:space="0" w:color="auto"/>
            </w:tcBorders>
            <w:vAlign w:val="bottom"/>
          </w:tcPr>
          <w:p w:rsidR="00EF1009" w:rsidRDefault="00EF1009" w:rsidP="00697E51">
            <w:pPr>
              <w:jc w:val="center"/>
              <w:rPr>
                <w:rFonts w:ascii="Arial" w:hAnsi="Arial" w:cs="Arial"/>
                <w:b/>
                <w:bCs/>
                <w:lang w:eastAsia="zh-CN"/>
              </w:rPr>
            </w:pPr>
          </w:p>
          <w:p w:rsidR="00CF2441" w:rsidRDefault="00CF2441" w:rsidP="00697E51">
            <w:pPr>
              <w:jc w:val="center"/>
              <w:rPr>
                <w:rFonts w:ascii="Arial" w:hAnsi="Arial" w:cs="Arial"/>
                <w:b/>
                <w:bCs/>
                <w:lang w:eastAsia="zh-CN"/>
              </w:rPr>
            </w:pPr>
          </w:p>
          <w:p w:rsidR="00CF2441" w:rsidRDefault="00A972FB" w:rsidP="00A972FB">
            <w:pPr>
              <w:jc w:val="center"/>
              <w:rPr>
                <w:rFonts w:ascii="Arial" w:hAnsi="Arial" w:cs="Arial"/>
                <w:b/>
                <w:bCs/>
                <w:lang w:eastAsia="zh-CN"/>
              </w:rPr>
            </w:pPr>
            <w:r>
              <w:rPr>
                <w:rFonts w:ascii="Arial" w:hAnsi="Arial" w:cs="Arial"/>
                <w:b/>
                <w:bCs/>
                <w:lang w:eastAsia="zh-CN"/>
              </w:rPr>
              <w:t>PTP. TC – HC – TH</w:t>
            </w:r>
          </w:p>
        </w:tc>
        <w:tc>
          <w:tcPr>
            <w:tcW w:w="3795" w:type="dxa"/>
            <w:gridSpan w:val="3"/>
            <w:tcBorders>
              <w:top w:val="dotted" w:sz="4" w:space="0" w:color="auto"/>
              <w:left w:val="dotted" w:sz="4" w:space="0" w:color="auto"/>
              <w:bottom w:val="dotted" w:sz="4" w:space="0" w:color="auto"/>
              <w:right w:val="dotted" w:sz="4" w:space="0" w:color="auto"/>
            </w:tcBorders>
            <w:vAlign w:val="bottom"/>
          </w:tcPr>
          <w:p w:rsidR="00EF1009" w:rsidRDefault="00697E51" w:rsidP="00697E51">
            <w:pPr>
              <w:jc w:val="center"/>
              <w:rPr>
                <w:rFonts w:ascii="Arial" w:hAnsi="Arial" w:cs="Arial"/>
                <w:b/>
                <w:bCs/>
                <w:lang w:eastAsia="zh-CN"/>
              </w:rPr>
            </w:pPr>
            <w:r>
              <w:rPr>
                <w:rFonts w:ascii="Arial" w:hAnsi="Arial" w:cs="Arial"/>
                <w:b/>
                <w:bCs/>
                <w:lang w:eastAsia="zh-CN"/>
              </w:rPr>
              <w:t>QMR</w:t>
            </w:r>
          </w:p>
        </w:tc>
        <w:tc>
          <w:tcPr>
            <w:tcW w:w="2812" w:type="dxa"/>
            <w:gridSpan w:val="3"/>
            <w:tcBorders>
              <w:top w:val="dotted" w:sz="4" w:space="0" w:color="auto"/>
              <w:left w:val="dotted" w:sz="4" w:space="0" w:color="auto"/>
              <w:bottom w:val="dotted" w:sz="4" w:space="0" w:color="auto"/>
              <w:right w:val="dotted" w:sz="4" w:space="0" w:color="auto"/>
            </w:tcBorders>
            <w:vAlign w:val="bottom"/>
          </w:tcPr>
          <w:p w:rsidR="00EF1009" w:rsidRDefault="00697E51" w:rsidP="00697E51">
            <w:pPr>
              <w:jc w:val="center"/>
              <w:rPr>
                <w:rFonts w:ascii="Arial" w:hAnsi="Arial" w:cs="Arial"/>
                <w:b/>
                <w:bCs/>
                <w:lang w:eastAsia="zh-CN"/>
              </w:rPr>
            </w:pPr>
            <w:r>
              <w:rPr>
                <w:rFonts w:ascii="Arial" w:hAnsi="Arial" w:cs="Arial"/>
                <w:b/>
                <w:bCs/>
                <w:lang w:eastAsia="zh-CN"/>
              </w:rPr>
              <w:t>Hiệu trưởng</w:t>
            </w:r>
          </w:p>
        </w:tc>
      </w:tr>
    </w:tbl>
    <w:p w:rsidR="00EF1009" w:rsidRDefault="00EF1009">
      <w:pPr>
        <w:spacing w:line="360" w:lineRule="auto"/>
        <w:rPr>
          <w:lang w:eastAsia="zh-CN"/>
        </w:rPr>
      </w:pPr>
    </w:p>
    <w:p w:rsidR="00EF1009" w:rsidRDefault="00EF1009">
      <w:pPr>
        <w:spacing w:line="360" w:lineRule="auto"/>
        <w:rPr>
          <w:lang w:eastAsia="zh-CN"/>
        </w:rPr>
      </w:pPr>
    </w:p>
    <w:p w:rsidR="00EF1009" w:rsidRDefault="00EF1009">
      <w:pPr>
        <w:spacing w:line="360" w:lineRule="auto"/>
        <w:rPr>
          <w:lang w:eastAsia="zh-CN"/>
        </w:rPr>
      </w:pPr>
    </w:p>
    <w:sectPr w:rsidR="00EF1009" w:rsidSect="006356A7">
      <w:pgSz w:w="11909" w:h="16834" w:code="9"/>
      <w:pgMar w:top="851" w:right="851" w:bottom="851"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084" w:rsidRDefault="00380084">
      <w:r>
        <w:separator/>
      </w:r>
    </w:p>
  </w:endnote>
  <w:endnote w:type="continuationSeparator" w:id="0">
    <w:p w:rsidR="00380084" w:rsidRDefault="00380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084" w:rsidRDefault="00380084">
      <w:r>
        <w:separator/>
      </w:r>
    </w:p>
  </w:footnote>
  <w:footnote w:type="continuationSeparator" w:id="0">
    <w:p w:rsidR="00380084" w:rsidRDefault="003800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139D7"/>
    <w:multiLevelType w:val="multilevel"/>
    <w:tmpl w:val="18D139D7"/>
    <w:lvl w:ilvl="0">
      <w:start w:val="1"/>
      <w:numFmt w:val="bullet"/>
      <w:lvlText w:val=""/>
      <w:lvlJc w:val="left"/>
      <w:pPr>
        <w:tabs>
          <w:tab w:val="num" w:pos="1440"/>
        </w:tabs>
        <w:ind w:left="1440" w:hanging="360"/>
      </w:pPr>
      <w:rPr>
        <w:rFonts w:ascii="Wingdings" w:hAnsi="Wingdings" w:hint="default"/>
        <w:color w:val="00008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348049F9"/>
    <w:multiLevelType w:val="multilevel"/>
    <w:tmpl w:val="348049F9"/>
    <w:lvl w:ilvl="0">
      <w:start w:val="1"/>
      <w:numFmt w:val="bullet"/>
      <w:lvlText w:val=""/>
      <w:lvlJc w:val="left"/>
      <w:pPr>
        <w:tabs>
          <w:tab w:val="num" w:pos="1440"/>
        </w:tabs>
        <w:ind w:left="1440" w:hanging="360"/>
      </w:pPr>
      <w:rPr>
        <w:rFonts w:ascii="Wingdings" w:hAnsi="Wingdings" w:hint="default"/>
        <w:color w:val="00008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3BDA6C03"/>
    <w:multiLevelType w:val="multilevel"/>
    <w:tmpl w:val="3BDA6C03"/>
    <w:lvl w:ilvl="0">
      <w:start w:val="1"/>
      <w:numFmt w:val="bullet"/>
      <w:lvlText w:val=""/>
      <w:lvlJc w:val="left"/>
      <w:pPr>
        <w:tabs>
          <w:tab w:val="num" w:pos="1440"/>
        </w:tabs>
        <w:ind w:left="1440" w:hanging="360"/>
      </w:pPr>
      <w:rPr>
        <w:rFonts w:ascii="Wingdings" w:hAnsi="Wingdings" w:hint="default"/>
        <w:color w:val="00008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5BF"/>
    <w:rsid w:val="0000074F"/>
    <w:rsid w:val="00033573"/>
    <w:rsid w:val="00054083"/>
    <w:rsid w:val="00065EA7"/>
    <w:rsid w:val="00093051"/>
    <w:rsid w:val="000A6B5B"/>
    <w:rsid w:val="000B19D6"/>
    <w:rsid w:val="000C236F"/>
    <w:rsid w:val="000C288A"/>
    <w:rsid w:val="000E3F5A"/>
    <w:rsid w:val="000E5299"/>
    <w:rsid w:val="000E641E"/>
    <w:rsid w:val="000F5B2E"/>
    <w:rsid w:val="00100D88"/>
    <w:rsid w:val="001015E7"/>
    <w:rsid w:val="00105D3A"/>
    <w:rsid w:val="001E57E5"/>
    <w:rsid w:val="0020795F"/>
    <w:rsid w:val="00237135"/>
    <w:rsid w:val="00252C09"/>
    <w:rsid w:val="0028214B"/>
    <w:rsid w:val="00295087"/>
    <w:rsid w:val="00296219"/>
    <w:rsid w:val="002B13E8"/>
    <w:rsid w:val="003170FF"/>
    <w:rsid w:val="00327CB5"/>
    <w:rsid w:val="00374A94"/>
    <w:rsid w:val="00380084"/>
    <w:rsid w:val="003E23CC"/>
    <w:rsid w:val="00403C87"/>
    <w:rsid w:val="0040701F"/>
    <w:rsid w:val="00415FD9"/>
    <w:rsid w:val="004307DA"/>
    <w:rsid w:val="00436353"/>
    <w:rsid w:val="00437381"/>
    <w:rsid w:val="00445C28"/>
    <w:rsid w:val="00454557"/>
    <w:rsid w:val="00477B9C"/>
    <w:rsid w:val="00477FF5"/>
    <w:rsid w:val="00481DEB"/>
    <w:rsid w:val="00490AC6"/>
    <w:rsid w:val="004B05D5"/>
    <w:rsid w:val="004B15D7"/>
    <w:rsid w:val="004B406D"/>
    <w:rsid w:val="004C6D7E"/>
    <w:rsid w:val="004F4647"/>
    <w:rsid w:val="0053009F"/>
    <w:rsid w:val="00531000"/>
    <w:rsid w:val="005343FA"/>
    <w:rsid w:val="0056473D"/>
    <w:rsid w:val="005745BF"/>
    <w:rsid w:val="00591FDA"/>
    <w:rsid w:val="005A3513"/>
    <w:rsid w:val="005D6AAF"/>
    <w:rsid w:val="005D71AA"/>
    <w:rsid w:val="005E3FAA"/>
    <w:rsid w:val="00606EB6"/>
    <w:rsid w:val="0061683B"/>
    <w:rsid w:val="006356A7"/>
    <w:rsid w:val="00646D53"/>
    <w:rsid w:val="00663E8D"/>
    <w:rsid w:val="006848BC"/>
    <w:rsid w:val="00697E51"/>
    <w:rsid w:val="006C1247"/>
    <w:rsid w:val="006E3C0D"/>
    <w:rsid w:val="007067E1"/>
    <w:rsid w:val="00727D26"/>
    <w:rsid w:val="007711B6"/>
    <w:rsid w:val="007B0221"/>
    <w:rsid w:val="007C5233"/>
    <w:rsid w:val="007D1C9A"/>
    <w:rsid w:val="007D71C5"/>
    <w:rsid w:val="007F28EA"/>
    <w:rsid w:val="008079F9"/>
    <w:rsid w:val="00834319"/>
    <w:rsid w:val="008717E6"/>
    <w:rsid w:val="008A03A2"/>
    <w:rsid w:val="008D6CF6"/>
    <w:rsid w:val="008E7511"/>
    <w:rsid w:val="00924817"/>
    <w:rsid w:val="009424D9"/>
    <w:rsid w:val="009B5ACF"/>
    <w:rsid w:val="009C01A0"/>
    <w:rsid w:val="009D4DB8"/>
    <w:rsid w:val="009D5901"/>
    <w:rsid w:val="009F7D4A"/>
    <w:rsid w:val="00A507A1"/>
    <w:rsid w:val="00A5447A"/>
    <w:rsid w:val="00A84D6D"/>
    <w:rsid w:val="00A972FB"/>
    <w:rsid w:val="00AE2AFF"/>
    <w:rsid w:val="00B012AD"/>
    <w:rsid w:val="00B634BB"/>
    <w:rsid w:val="00B67A5D"/>
    <w:rsid w:val="00B73267"/>
    <w:rsid w:val="00BA1709"/>
    <w:rsid w:val="00BD4120"/>
    <w:rsid w:val="00BE6F25"/>
    <w:rsid w:val="00C5026C"/>
    <w:rsid w:val="00C6673B"/>
    <w:rsid w:val="00C85051"/>
    <w:rsid w:val="00CC1950"/>
    <w:rsid w:val="00CE286A"/>
    <w:rsid w:val="00CF2441"/>
    <w:rsid w:val="00CF452B"/>
    <w:rsid w:val="00CF7855"/>
    <w:rsid w:val="00D72A64"/>
    <w:rsid w:val="00D81FBC"/>
    <w:rsid w:val="00D93B36"/>
    <w:rsid w:val="00DD214E"/>
    <w:rsid w:val="00DE6BDC"/>
    <w:rsid w:val="00E054C3"/>
    <w:rsid w:val="00E3325C"/>
    <w:rsid w:val="00E740E1"/>
    <w:rsid w:val="00E75B3E"/>
    <w:rsid w:val="00E917A0"/>
    <w:rsid w:val="00EA3BAB"/>
    <w:rsid w:val="00EC4EE6"/>
    <w:rsid w:val="00ED39C9"/>
    <w:rsid w:val="00ED65F7"/>
    <w:rsid w:val="00EE180E"/>
    <w:rsid w:val="00EF1009"/>
    <w:rsid w:val="00F0719F"/>
    <w:rsid w:val="00F42AA9"/>
    <w:rsid w:val="00F512B9"/>
    <w:rsid w:val="00F6484F"/>
    <w:rsid w:val="00F70D15"/>
    <w:rsid w:val="00FB50DC"/>
    <w:rsid w:val="00FE75D8"/>
    <w:rsid w:val="6780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Garamond" w:hAnsi="Garamond"/>
      <w:b/>
      <w:bCs/>
      <w:lang w:eastAsia="zh-CN"/>
    </w:rPr>
  </w:style>
  <w:style w:type="paragraph" w:styleId="Heading2">
    <w:name w:val="heading 2"/>
    <w:basedOn w:val="Normal"/>
    <w:next w:val="Normal"/>
    <w:link w:val="Heading2Char"/>
    <w:qFormat/>
    <w:pPr>
      <w:keepNext/>
      <w:jc w:val="center"/>
      <w:outlineLvl w:val="1"/>
    </w:pPr>
    <w:rPr>
      <w:rFonts w:ascii="Garamond" w:hAnsi="Garamond"/>
      <w:sz w:val="28"/>
      <w:lang w:eastAsia="zh-CN"/>
    </w:rPr>
  </w:style>
  <w:style w:type="paragraph" w:styleId="Heading3">
    <w:name w:val="heading 3"/>
    <w:basedOn w:val="Normal"/>
    <w:next w:val="Normal"/>
    <w:link w:val="Heading3Char"/>
    <w:qFormat/>
    <w:pPr>
      <w:keepNext/>
      <w:outlineLvl w:val="2"/>
    </w:pPr>
    <w:rPr>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Pr>
      <w:sz w:val="24"/>
      <w:szCs w:val="24"/>
    </w:rPr>
  </w:style>
  <w:style w:type="character" w:customStyle="1" w:styleId="Heading3Char">
    <w:name w:val="Heading 3 Char"/>
    <w:link w:val="Heading3"/>
    <w:rPr>
      <w:b/>
      <w:bCs/>
      <w:sz w:val="24"/>
      <w:szCs w:val="24"/>
      <w:lang w:eastAsia="zh-CN"/>
    </w:rPr>
  </w:style>
  <w:style w:type="character" w:customStyle="1" w:styleId="Heading1Char">
    <w:name w:val="Heading 1 Char"/>
    <w:link w:val="Heading1"/>
    <w:rPr>
      <w:rFonts w:ascii="Garamond" w:hAnsi="Garamond"/>
      <w:b/>
      <w:bCs/>
      <w:sz w:val="24"/>
      <w:szCs w:val="24"/>
      <w:lang w:eastAsia="zh-CN"/>
    </w:rPr>
  </w:style>
  <w:style w:type="character" w:customStyle="1" w:styleId="Heading2Char">
    <w:name w:val="Heading 2 Char"/>
    <w:link w:val="Heading2"/>
    <w:rPr>
      <w:rFonts w:ascii="Garamond" w:hAnsi="Garamond"/>
      <w:sz w:val="28"/>
      <w:szCs w:val="24"/>
      <w:lang w:eastAsia="zh-CN"/>
    </w:rPr>
  </w:style>
  <w:style w:type="character" w:customStyle="1" w:styleId="FooterChar">
    <w:name w:val="Footer Char"/>
    <w:link w:val="Footer"/>
    <w:rPr>
      <w:sz w:val="24"/>
      <w:szCs w:val="24"/>
    </w:rPr>
  </w:style>
  <w:style w:type="character" w:customStyle="1" w:styleId="BodyTextIndentChar">
    <w:name w:val="Body Text Indent Char"/>
    <w:link w:val="BodyTextIndent"/>
    <w:rPr>
      <w:rFonts w:ascii="Courier New" w:eastAsia="Times New Roman" w:hAnsi="Courier New"/>
      <w:spacing w:val="-2"/>
      <w:sz w:val="24"/>
      <w:lang w:val="en-GB"/>
    </w:rPr>
  </w:style>
  <w:style w:type="paragraph" w:styleId="Footer">
    <w:name w:val="footer"/>
    <w:basedOn w:val="Normal"/>
    <w:link w:val="FooterChar"/>
    <w:pPr>
      <w:tabs>
        <w:tab w:val="center" w:pos="4680"/>
        <w:tab w:val="right" w:pos="9360"/>
      </w:tabs>
    </w:pPr>
  </w:style>
  <w:style w:type="paragraph" w:customStyle="1" w:styleId="ISOCLAUSE">
    <w:name w:val="ISO CLAUSE"/>
    <w:pPr>
      <w:widowControl w:val="0"/>
      <w:tabs>
        <w:tab w:val="left" w:pos="720"/>
      </w:tabs>
      <w:spacing w:before="60" w:after="144"/>
      <w:ind w:left="720" w:hanging="720"/>
    </w:pPr>
    <w:rPr>
      <w:rFonts w:eastAsia="Times New Roman"/>
      <w:sz w:val="24"/>
      <w:szCs w:val="24"/>
    </w:rPr>
  </w:style>
  <w:style w:type="paragraph" w:styleId="Header">
    <w:name w:val="header"/>
    <w:basedOn w:val="Normal"/>
    <w:link w:val="HeaderChar"/>
    <w:pPr>
      <w:tabs>
        <w:tab w:val="center" w:pos="4680"/>
        <w:tab w:val="right" w:pos="9360"/>
      </w:tabs>
    </w:pPr>
  </w:style>
  <w:style w:type="paragraph" w:styleId="BodyTextIndent">
    <w:name w:val="Body Text Indent"/>
    <w:basedOn w:val="Normal"/>
    <w:link w:val="BodyTextIndentChar"/>
    <w:pPr>
      <w:ind w:left="720" w:hanging="720"/>
      <w:jc w:val="both"/>
    </w:pPr>
    <w:rPr>
      <w:rFonts w:ascii="Courier New" w:eastAsia="Times New Roman" w:hAnsi="Courier New"/>
      <w:spacing w:val="-2"/>
      <w:szCs w:val="20"/>
      <w:lang w:val="en-GB"/>
    </w:rPr>
  </w:style>
  <w:style w:type="paragraph" w:styleId="BalloonText">
    <w:name w:val="Balloon Text"/>
    <w:basedOn w:val="Normal"/>
    <w:semiHidden/>
    <w:rPr>
      <w:rFonts w:ascii="Tahoma" w:hAnsi="Tahoma" w:cs="Tahoma"/>
      <w:sz w:val="16"/>
      <w:szCs w:val="16"/>
    </w:rPr>
  </w:style>
  <w:style w:type="paragraph" w:customStyle="1" w:styleId="ISOHEAD">
    <w:name w:val="ISO HEAD"/>
    <w:basedOn w:val="ISOCLAUSE"/>
    <w:next w:val="ISOCLAUSE"/>
    <w:pPr>
      <w:keepNext/>
      <w:spacing w:before="100"/>
    </w:pPr>
    <w:rPr>
      <w:b/>
      <w:bCs/>
    </w:rPr>
  </w:style>
  <w:style w:type="paragraph" w:styleId="ListParagraph">
    <w:name w:val="List Paragraph"/>
    <w:basedOn w:val="Normal"/>
    <w:qFormat/>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Garamond" w:hAnsi="Garamond"/>
      <w:b/>
      <w:bCs/>
      <w:lang w:eastAsia="zh-CN"/>
    </w:rPr>
  </w:style>
  <w:style w:type="paragraph" w:styleId="Heading2">
    <w:name w:val="heading 2"/>
    <w:basedOn w:val="Normal"/>
    <w:next w:val="Normal"/>
    <w:link w:val="Heading2Char"/>
    <w:qFormat/>
    <w:pPr>
      <w:keepNext/>
      <w:jc w:val="center"/>
      <w:outlineLvl w:val="1"/>
    </w:pPr>
    <w:rPr>
      <w:rFonts w:ascii="Garamond" w:hAnsi="Garamond"/>
      <w:sz w:val="28"/>
      <w:lang w:eastAsia="zh-CN"/>
    </w:rPr>
  </w:style>
  <w:style w:type="paragraph" w:styleId="Heading3">
    <w:name w:val="heading 3"/>
    <w:basedOn w:val="Normal"/>
    <w:next w:val="Normal"/>
    <w:link w:val="Heading3Char"/>
    <w:qFormat/>
    <w:pPr>
      <w:keepNext/>
      <w:outlineLvl w:val="2"/>
    </w:pPr>
    <w:rPr>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Pr>
      <w:sz w:val="24"/>
      <w:szCs w:val="24"/>
    </w:rPr>
  </w:style>
  <w:style w:type="character" w:customStyle="1" w:styleId="Heading3Char">
    <w:name w:val="Heading 3 Char"/>
    <w:link w:val="Heading3"/>
    <w:rPr>
      <w:b/>
      <w:bCs/>
      <w:sz w:val="24"/>
      <w:szCs w:val="24"/>
      <w:lang w:eastAsia="zh-CN"/>
    </w:rPr>
  </w:style>
  <w:style w:type="character" w:customStyle="1" w:styleId="Heading1Char">
    <w:name w:val="Heading 1 Char"/>
    <w:link w:val="Heading1"/>
    <w:rPr>
      <w:rFonts w:ascii="Garamond" w:hAnsi="Garamond"/>
      <w:b/>
      <w:bCs/>
      <w:sz w:val="24"/>
      <w:szCs w:val="24"/>
      <w:lang w:eastAsia="zh-CN"/>
    </w:rPr>
  </w:style>
  <w:style w:type="character" w:customStyle="1" w:styleId="Heading2Char">
    <w:name w:val="Heading 2 Char"/>
    <w:link w:val="Heading2"/>
    <w:rPr>
      <w:rFonts w:ascii="Garamond" w:hAnsi="Garamond"/>
      <w:sz w:val="28"/>
      <w:szCs w:val="24"/>
      <w:lang w:eastAsia="zh-CN"/>
    </w:rPr>
  </w:style>
  <w:style w:type="character" w:customStyle="1" w:styleId="FooterChar">
    <w:name w:val="Footer Char"/>
    <w:link w:val="Footer"/>
    <w:rPr>
      <w:sz w:val="24"/>
      <w:szCs w:val="24"/>
    </w:rPr>
  </w:style>
  <w:style w:type="character" w:customStyle="1" w:styleId="BodyTextIndentChar">
    <w:name w:val="Body Text Indent Char"/>
    <w:link w:val="BodyTextIndent"/>
    <w:rPr>
      <w:rFonts w:ascii="Courier New" w:eastAsia="Times New Roman" w:hAnsi="Courier New"/>
      <w:spacing w:val="-2"/>
      <w:sz w:val="24"/>
      <w:lang w:val="en-GB"/>
    </w:rPr>
  </w:style>
  <w:style w:type="paragraph" w:styleId="Footer">
    <w:name w:val="footer"/>
    <w:basedOn w:val="Normal"/>
    <w:link w:val="FooterChar"/>
    <w:pPr>
      <w:tabs>
        <w:tab w:val="center" w:pos="4680"/>
        <w:tab w:val="right" w:pos="9360"/>
      </w:tabs>
    </w:pPr>
  </w:style>
  <w:style w:type="paragraph" w:customStyle="1" w:styleId="ISOCLAUSE">
    <w:name w:val="ISO CLAUSE"/>
    <w:pPr>
      <w:widowControl w:val="0"/>
      <w:tabs>
        <w:tab w:val="left" w:pos="720"/>
      </w:tabs>
      <w:spacing w:before="60" w:after="144"/>
      <w:ind w:left="720" w:hanging="720"/>
    </w:pPr>
    <w:rPr>
      <w:rFonts w:eastAsia="Times New Roman"/>
      <w:sz w:val="24"/>
      <w:szCs w:val="24"/>
    </w:rPr>
  </w:style>
  <w:style w:type="paragraph" w:styleId="Header">
    <w:name w:val="header"/>
    <w:basedOn w:val="Normal"/>
    <w:link w:val="HeaderChar"/>
    <w:pPr>
      <w:tabs>
        <w:tab w:val="center" w:pos="4680"/>
        <w:tab w:val="right" w:pos="9360"/>
      </w:tabs>
    </w:pPr>
  </w:style>
  <w:style w:type="paragraph" w:styleId="BodyTextIndent">
    <w:name w:val="Body Text Indent"/>
    <w:basedOn w:val="Normal"/>
    <w:link w:val="BodyTextIndentChar"/>
    <w:pPr>
      <w:ind w:left="720" w:hanging="720"/>
      <w:jc w:val="both"/>
    </w:pPr>
    <w:rPr>
      <w:rFonts w:ascii="Courier New" w:eastAsia="Times New Roman" w:hAnsi="Courier New"/>
      <w:spacing w:val="-2"/>
      <w:szCs w:val="20"/>
      <w:lang w:val="en-GB"/>
    </w:rPr>
  </w:style>
  <w:style w:type="paragraph" w:styleId="BalloonText">
    <w:name w:val="Balloon Text"/>
    <w:basedOn w:val="Normal"/>
    <w:semiHidden/>
    <w:rPr>
      <w:rFonts w:ascii="Tahoma" w:hAnsi="Tahoma" w:cs="Tahoma"/>
      <w:sz w:val="16"/>
      <w:szCs w:val="16"/>
    </w:rPr>
  </w:style>
  <w:style w:type="paragraph" w:customStyle="1" w:styleId="ISOHEAD">
    <w:name w:val="ISO HEAD"/>
    <w:basedOn w:val="ISOCLAUSE"/>
    <w:next w:val="ISOCLAUSE"/>
    <w:pPr>
      <w:keepNext/>
      <w:spacing w:before="100"/>
    </w:pPr>
    <w:rPr>
      <w:b/>
      <w:bCs/>
    </w:rPr>
  </w:style>
  <w:style w:type="paragraph" w:styleId="ListParagraph">
    <w:name w:val="List Paragraph"/>
    <w:basedOn w:val="Normal"/>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26709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961</Words>
  <Characters>5480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General Manager</vt:lpstr>
    </vt:vector>
  </TitlesOfParts>
  <Company>Epilon Industry Sdn. Bhd.</Company>
  <LinksUpToDate>false</LinksUpToDate>
  <CharactersWithSpaces>6429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Manager</dc:title>
  <dc:subject>Rev 00</dc:subject>
  <dc:creator>Theva</dc:creator>
  <cp:lastModifiedBy>Admin</cp:lastModifiedBy>
  <cp:revision>3</cp:revision>
  <cp:lastPrinted>2018-09-19T06:56:00Z</cp:lastPrinted>
  <dcterms:created xsi:type="dcterms:W3CDTF">2018-09-27T06:14:00Z</dcterms:created>
  <dcterms:modified xsi:type="dcterms:W3CDTF">2018-09-27T06:56:00Z</dcterms:modified>
  <cp:category>Job Description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